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71" w:rsidRDefault="000A5D71">
      <w:pPr>
        <w:pStyle w:val="ConsPlusTitle"/>
        <w:jc w:val="center"/>
        <w:outlineLvl w:val="0"/>
      </w:pPr>
      <w:r>
        <w:t>АДМИНИСТРАЦИЯ ГОРОДА АРЗАМАСА</w:t>
      </w:r>
    </w:p>
    <w:p w:rsidR="000A5D71" w:rsidRDefault="000A5D71">
      <w:pPr>
        <w:pStyle w:val="ConsPlusTitle"/>
        <w:jc w:val="center"/>
      </w:pPr>
    </w:p>
    <w:p w:rsidR="000A5D71" w:rsidRDefault="000A5D71">
      <w:pPr>
        <w:pStyle w:val="ConsPlusTitle"/>
        <w:jc w:val="center"/>
      </w:pPr>
      <w:bookmarkStart w:id="0" w:name="_GoBack"/>
      <w:r>
        <w:t>ПОСТАНОВЛЕНИЕ</w:t>
      </w:r>
    </w:p>
    <w:p w:rsidR="000A5D71" w:rsidRDefault="000A5D71">
      <w:pPr>
        <w:pStyle w:val="ConsPlusTitle"/>
        <w:jc w:val="center"/>
      </w:pPr>
      <w:r>
        <w:t>от 14 июня 2012 г. N 1049</w:t>
      </w:r>
    </w:p>
    <w:p w:rsidR="000A5D71" w:rsidRDefault="000A5D71">
      <w:pPr>
        <w:pStyle w:val="ConsPlusTitle"/>
        <w:jc w:val="center"/>
      </w:pPr>
    </w:p>
    <w:p w:rsidR="000A5D71" w:rsidRDefault="000A5D7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A5D71" w:rsidRDefault="000A5D71">
      <w:pPr>
        <w:pStyle w:val="ConsPlusTitle"/>
        <w:jc w:val="center"/>
      </w:pPr>
      <w:r>
        <w:t>МУНИЦИПАЛЬНОЙ УСЛУГИ "ПРЕДОСТАВЛЕНИЕ ИНФОРМАЦИИ</w:t>
      </w:r>
    </w:p>
    <w:p w:rsidR="000A5D71" w:rsidRDefault="000A5D71">
      <w:pPr>
        <w:pStyle w:val="ConsPlusTitle"/>
        <w:jc w:val="center"/>
      </w:pPr>
      <w:r>
        <w:t>ОБ ОБРАЗОВАТЕЛЬНЫХ ПРОГРАММАХ И УЧЕБНЫХ ПЛАНАХ, РАБОЧИХ</w:t>
      </w:r>
    </w:p>
    <w:p w:rsidR="000A5D71" w:rsidRDefault="000A5D71">
      <w:pPr>
        <w:pStyle w:val="ConsPlusTitle"/>
        <w:jc w:val="center"/>
      </w:pPr>
      <w:proofErr w:type="gramStart"/>
      <w:r>
        <w:t>ПРОГРАММАХ</w:t>
      </w:r>
      <w:proofErr w:type="gramEnd"/>
      <w:r>
        <w:t xml:space="preserve"> УЧЕБНЫХ ПРЕДМЕТОВ, ДИСЦИПЛИН (МОДУЛЕЙ),</w:t>
      </w:r>
    </w:p>
    <w:p w:rsidR="000A5D71" w:rsidRDefault="000A5D71">
      <w:pPr>
        <w:pStyle w:val="ConsPlusTitle"/>
        <w:jc w:val="center"/>
      </w:pPr>
      <w:r>
        <w:t xml:space="preserve">КАЛЕНДАРНЫХ УЧЕБНЫХ </w:t>
      </w:r>
      <w:proofErr w:type="gramStart"/>
      <w:r>
        <w:t>ГРАФИКАХ</w:t>
      </w:r>
      <w:proofErr w:type="gramEnd"/>
      <w:r>
        <w:t>"</w:t>
      </w:r>
      <w:bookmarkEnd w:id="0"/>
    </w:p>
    <w:p w:rsidR="000A5D71" w:rsidRDefault="000A5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D71" w:rsidRDefault="000A5D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D71" w:rsidRDefault="000A5D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0A5D71" w:rsidRDefault="000A5D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5" w:history="1">
              <w:r>
                <w:rPr>
                  <w:color w:val="0000FF"/>
                </w:rPr>
                <w:t>N 2316</w:t>
              </w:r>
            </w:hyperlink>
            <w:r>
              <w:rPr>
                <w:color w:val="392C69"/>
              </w:rPr>
              <w:t xml:space="preserve">, от 22.10.2014 </w:t>
            </w:r>
            <w:hyperlink r:id="rId6" w:history="1">
              <w:r>
                <w:rPr>
                  <w:color w:val="0000FF"/>
                </w:rPr>
                <w:t>N 1830</w:t>
              </w:r>
            </w:hyperlink>
            <w:r>
              <w:rPr>
                <w:color w:val="392C69"/>
              </w:rPr>
              <w:t xml:space="preserve">, от 13.09.2016 </w:t>
            </w:r>
            <w:hyperlink r:id="rId7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образовательных программах и учебных планах, рабочих программах учебных предметов, дисциплин (модулей), календарных учебных графиках".</w:t>
      </w:r>
    </w:p>
    <w:p w:rsidR="000A5D71" w:rsidRDefault="000A5D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 Департаменту по информационному обеспечению и связям с общественностью администрации города Арзамаса (Давыдова О.В.) обеспечить опубликование настоящего постановления в официальных средствах массовой информации.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опубликования.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директора </w:t>
      </w:r>
      <w:proofErr w:type="gramStart"/>
      <w:r>
        <w:t>департамента образования администрации города Арзамаса Шевелева</w:t>
      </w:r>
      <w:proofErr w:type="gramEnd"/>
      <w:r>
        <w:t xml:space="preserve"> С.Н.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right"/>
      </w:pPr>
      <w:r>
        <w:t>Глава администрации</w:t>
      </w:r>
    </w:p>
    <w:p w:rsidR="000A5D71" w:rsidRDefault="000A5D71">
      <w:pPr>
        <w:pStyle w:val="ConsPlusNormal"/>
        <w:jc w:val="right"/>
      </w:pPr>
      <w:r>
        <w:t>города Арзамаса</w:t>
      </w:r>
    </w:p>
    <w:p w:rsidR="000A5D71" w:rsidRDefault="000A5D71">
      <w:pPr>
        <w:pStyle w:val="ConsPlusNormal"/>
        <w:jc w:val="right"/>
      </w:pPr>
      <w:r>
        <w:t>М.М.БУЗИН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right"/>
        <w:outlineLvl w:val="0"/>
      </w:pPr>
      <w:r>
        <w:t>Утвержден</w:t>
      </w:r>
    </w:p>
    <w:p w:rsidR="000A5D71" w:rsidRDefault="000A5D71">
      <w:pPr>
        <w:pStyle w:val="ConsPlusNormal"/>
        <w:jc w:val="right"/>
      </w:pPr>
      <w:r>
        <w:t>постановлением администрации города Арзамаса</w:t>
      </w:r>
    </w:p>
    <w:p w:rsidR="000A5D71" w:rsidRDefault="000A5D71">
      <w:pPr>
        <w:pStyle w:val="ConsPlusNormal"/>
        <w:jc w:val="right"/>
      </w:pPr>
      <w:r>
        <w:t>от 14.06.2012 N 1049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0A5D71" w:rsidRDefault="000A5D71">
      <w:pPr>
        <w:pStyle w:val="ConsPlusTitle"/>
        <w:jc w:val="center"/>
      </w:pPr>
      <w:r>
        <w:t>ПРЕДОСТАВЛЕНИЯ МУНИЦИПАЛЬНОЙ УСЛУГИ "ПРЕДОСТАВЛЕНИЕ</w:t>
      </w:r>
    </w:p>
    <w:p w:rsidR="000A5D71" w:rsidRDefault="000A5D71">
      <w:pPr>
        <w:pStyle w:val="ConsPlusTitle"/>
        <w:jc w:val="center"/>
      </w:pPr>
      <w:r>
        <w:t>ИНФОРМАЦИИ ОБ ОБРАЗОВАТЕЛЬНЫХ ПРОГРАММАХ И УЧЕБНЫХ ПЛАНАХ,</w:t>
      </w:r>
    </w:p>
    <w:p w:rsidR="000A5D71" w:rsidRDefault="000A5D71">
      <w:pPr>
        <w:pStyle w:val="ConsPlusTitle"/>
        <w:jc w:val="center"/>
      </w:pPr>
      <w:r>
        <w:t>РАБОЧИХ ПРОГРАММАХ УЧЕБНЫХ ПРЕДМЕТОВ, ДИСЦИПЛИН</w:t>
      </w:r>
    </w:p>
    <w:p w:rsidR="000A5D71" w:rsidRDefault="000A5D71">
      <w:pPr>
        <w:pStyle w:val="ConsPlusTitle"/>
        <w:jc w:val="center"/>
      </w:pPr>
      <w:r>
        <w:t xml:space="preserve">(МОДУЛЕЙ), КАЛЕНДАРНЫХ УЧЕБНЫХ </w:t>
      </w:r>
      <w:proofErr w:type="gramStart"/>
      <w:r>
        <w:t>ГРАФИКАХ</w:t>
      </w:r>
      <w:proofErr w:type="gramEnd"/>
      <w:r>
        <w:t>"</w:t>
      </w:r>
    </w:p>
    <w:p w:rsidR="000A5D71" w:rsidRDefault="000A5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D71" w:rsidRDefault="000A5D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D71" w:rsidRDefault="000A5D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администрации г. Арзамаса Нижегородской области</w:t>
            </w:r>
            <w:proofErr w:type="gramEnd"/>
          </w:p>
          <w:p w:rsidR="000A5D71" w:rsidRDefault="000A5D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10" w:history="1">
              <w:r>
                <w:rPr>
                  <w:color w:val="0000FF"/>
                </w:rPr>
                <w:t>N 2316</w:t>
              </w:r>
            </w:hyperlink>
            <w:r>
              <w:rPr>
                <w:color w:val="392C69"/>
              </w:rPr>
              <w:t xml:space="preserve">, от 22.10.2014 </w:t>
            </w:r>
            <w:hyperlink r:id="rId11" w:history="1">
              <w:r>
                <w:rPr>
                  <w:color w:val="0000FF"/>
                </w:rPr>
                <w:t>N 1830</w:t>
              </w:r>
            </w:hyperlink>
            <w:r>
              <w:rPr>
                <w:color w:val="392C69"/>
              </w:rPr>
              <w:t xml:space="preserve">, от 13.09.2016 </w:t>
            </w:r>
            <w:hyperlink r:id="rId12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1"/>
      </w:pPr>
      <w:r>
        <w:t>1. ОБЩИЕ ПОЛОЖЕНИЯ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>1.1. Предметом регулирования настоящего административного регламента (далее - Регламент) является предоставление муниципальной услуги по предоставлению информации об образовательных программах и учебных планах, рабочих программах учебных предметов, дисциплин (модулей), календарных учебных графиках (далее - муниципальная услуга).</w:t>
      </w:r>
    </w:p>
    <w:p w:rsidR="000A5D71" w:rsidRDefault="000A5D7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1.2. Заявителями на предоставление муниципальной услуги могут быть 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 города Арзамаса.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1.3.1. Информирование о предоставлении муниципальной услуги осуществляется департаментом образования администрации города Арзамаса (далее - департамент образования), муниципальными общеобразовательными учреждениями города Арзамаса (далее - общеобразовательные учреждения). Места нахождения, справочные телефоны, официальные адреса в сети Интернет, адреса электронной почты общеобразовательных учреждений города Арзамаса указаны в </w:t>
      </w:r>
      <w:hyperlink w:anchor="P338" w:history="1">
        <w:r>
          <w:rPr>
            <w:color w:val="0000FF"/>
          </w:rPr>
          <w:t>списке</w:t>
        </w:r>
      </w:hyperlink>
      <w:r>
        <w:t xml:space="preserve"> учреждений, предоставляющих муниципальную услугу (Приложение N 1 к Регламенту).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Местонахождение и график работы департамента образования: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607224, Нижегородская область, г. Арзамас, ул. Советская, д. 10.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График работы: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понедельник - пятница: с 08:00 до 17:00, обед: с 12:00 до 13:00;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в предпраздничные дни: с 08:00 до 16:00, обед: с 12:00 до 13:00;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суббота, воскресенье, праздничные дни - выходные дни.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Телефоны для справок: 8 (83147) 4-05-72, 3-09-64, 4-61-45.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Арзамаса в сети Интернет, содержащего информацию о предоставлении муниципальной услуги: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http://www.arzamas.org/.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Адрес электронной почты департамента образования:</w:t>
      </w:r>
    </w:p>
    <w:p w:rsidR="000A5D71" w:rsidRPr="000A5D71" w:rsidRDefault="000A5D71">
      <w:pPr>
        <w:pStyle w:val="ConsPlusNormal"/>
        <w:spacing w:before="220"/>
        <w:ind w:firstLine="540"/>
        <w:jc w:val="both"/>
        <w:rPr>
          <w:lang w:val="en-US"/>
        </w:rPr>
      </w:pPr>
      <w:proofErr w:type="gramStart"/>
      <w:r w:rsidRPr="000A5D71">
        <w:rPr>
          <w:lang w:val="en-US"/>
        </w:rPr>
        <w:t>e-mail</w:t>
      </w:r>
      <w:proofErr w:type="gramEnd"/>
      <w:r w:rsidRPr="000A5D71">
        <w:rPr>
          <w:lang w:val="en-US"/>
        </w:rPr>
        <w:t>: doin-arzamas@yandex.ru.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1.3.2. Информирование о предоставлении муниципальной услуги осуществляется посредством: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1. индивидуального информирования: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при обращении заявителя в устной форме лично или по телефону;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при письменном обращении заявителя, в том числе по почте, по электронной почте;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lastRenderedPageBreak/>
        <w:t>2. публичного информирования: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путем размещения информации на стендах в месте предоставления муниципальной услуги;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посредством размещения информации на официальном сайте администрации города Арзамаса в сети Интернет, включая единый портал государственных и муниципальных услуг;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посредством размещения информации в средствах массовой информации.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1.3.3. </w:t>
      </w:r>
      <w:proofErr w:type="gramStart"/>
      <w:r>
        <w:t>При обращении заявителя за информированием о предоставлении муниципальной услуги в устной форме лично или по телефону специалист департамента образования или общеобразовательного учреждения, в которое обратился заявитель, должен представиться, назвать свою фамилию, имя, отчество, должность, при обращении по телефону сообщить наименование учреждения, в которое позвонил заявитель, затем в вежливой форме дать заявителю полный, точный и понятный ответ о предоставлении муниципальной услуги</w:t>
      </w:r>
      <w:proofErr w:type="gramEnd"/>
      <w:r>
        <w:t>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Продолжительность информирования каждого заявителя составляет не более 10 минут.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В случае если в обращении заявителя содержатся вопросы, не входящие в компетенцию специалиста департамента образования или общеобразовательного учреждения, в которое обратился заявитель, при личном обращении заявителю дается разъяснение, куда и в каком порядке ему следует обратиться; при обращении заявителя по телефону специалист должен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1.3.4. При письменном обращении заявителя за информированием 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виде почтовых отправлений или в форме электронного документооборота. Регистрация письменного обращения в журнале регистрации входящих документов осуществляется в день поступления обращения.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Ответ направляется способом, указанным в обращении (если способ не указан, направляется по почте), в срок, не превышающий 2 рабочих дней со дня регистрации обращения.</w:t>
      </w:r>
    </w:p>
    <w:p w:rsidR="000A5D71" w:rsidRDefault="000A5D71">
      <w:pPr>
        <w:pStyle w:val="ConsPlusNormal"/>
        <w:spacing w:before="220"/>
        <w:ind w:firstLine="540"/>
        <w:jc w:val="both"/>
      </w:pPr>
      <w:bookmarkStart w:id="2" w:name="P75"/>
      <w:bookmarkEnd w:id="2"/>
      <w:r>
        <w:t>1.3.5. На информационных стендах общеобразовательных учреждений размещается следующая информация: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режим работы общеобразовательных учреждений, график приема заявителей, номера телефонов для справок, адрес официального сайта администрации города Арзамаса, сайта общеобразовательного учреждения, предоставляющего муниципальную услугу, в сети Интернет, адреса электронной почты общеобразовательных учреждений;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порядок предоставления муниципальной услуги;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(принятых) должностными лицами в процессе предоставления муниципальной услуги;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текст Регламента;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536" w:history="1">
        <w:r>
          <w:rPr>
            <w:color w:val="0000FF"/>
          </w:rPr>
          <w:t>блок-схема</w:t>
        </w:r>
      </w:hyperlink>
      <w:r>
        <w:t>, определяющая последовательность предоставления муниципальной услуги (приложение N 4).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1.3.6. На официальном сайте общеобразовательных учреждений, предоставляющих муниципальную услугу, в сети Интернет размещается следующая информация: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адрес места нахождения учреждения, предоставляющего муниципальную услугу, телефоны для справок, адреса электронной почты;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режим работы и график приема заявителей;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порядок получения информации заявителями по вопросам предоставления муниципальной услуги;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текст Регламента.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>2.1. Наименование муниципальной услуги: "Предоставление информации об образовательных программах и учебных планах, рабочих программах учебных предметов, дисциплин (модулей), календарных учебных графиках".</w:t>
      </w:r>
    </w:p>
    <w:p w:rsidR="000A5D71" w:rsidRDefault="000A5D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2.2. Муниципальная услуга предоставляется общеобразовательными учреждениями города Арзамаса, поименованными в </w:t>
      </w:r>
      <w:hyperlink w:anchor="P338" w:history="1">
        <w:r>
          <w:rPr>
            <w:color w:val="0000FF"/>
          </w:rPr>
          <w:t>Приложении N 1</w:t>
        </w:r>
      </w:hyperlink>
      <w:r>
        <w:t xml:space="preserve"> к Регламенту. Ответственным за разработку настоящего регламента является департамент образования.</w:t>
      </w:r>
    </w:p>
    <w:p w:rsidR="000A5D71" w:rsidRDefault="000A5D71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2.3. Результатом предоставления муниципальной услуги является получение заявителями информации об образовательных программах и учебных планах, рабочих программах учебных предметов, дисциплин (модулей), календарных учебных графиках либо </w:t>
      </w:r>
      <w:hyperlink w:anchor="P511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муниципальной услуги.</w:t>
      </w:r>
    </w:p>
    <w:p w:rsidR="000A5D71" w:rsidRDefault="000A5D7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Информацией об образовательных программах и учебных планах, рабочих программах учебных предметов, дисциплин (модулей), календарных учебных графиках является актуальная и достоверная информация, включающая совокупность сведений следующего состава:</w:t>
      </w:r>
    </w:p>
    <w:p w:rsidR="000A5D71" w:rsidRDefault="000A5D7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информация об учебных планах общеобразовательных учреждений;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информация о рабочих программах учебных предметов, дисциплин (модулей) общеобразовательных учреждений;</w:t>
      </w:r>
    </w:p>
    <w:p w:rsidR="000A5D71" w:rsidRDefault="000A5D7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информация о годовых календарных учебных графиках общеобразовательных учреждений.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при письменном обращении - 7 рабочих дней с момента регистрации обращения.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Предоставление информации об образовательных программах и учебных планах, рабочих программах учебных предметов, дисциплин (модулей), календарных учебных графиках осуществляется в течение учебного года.</w:t>
      </w:r>
    </w:p>
    <w:p w:rsidR="000A5D71" w:rsidRDefault="000A5D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2.5. Срок выдачи (направления) документов, являющихся результатом предоставления </w:t>
      </w:r>
      <w:r>
        <w:lastRenderedPageBreak/>
        <w:t>муниципальной услуги, - день регистрации указанных документов.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2.6. Нормативные правовые акты, регулирующие отношения, возникающие в связи с предоставлением муниципальной услуги: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Федерации";</w:t>
      </w:r>
    </w:p>
    <w:p w:rsidR="000A5D71" w:rsidRDefault="000A5D7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0A5D71" w:rsidRDefault="000A5D7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22.10.2014 N 1830)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Распоряжение</w:t>
        </w:r>
      </w:hyperlink>
      <w:r>
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Арзамаса от 22.11.2011 N 2054 "Об утверждении перечня услуг (функций), предоставляемых (исполняемых) администрацией города Арзамаса".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2.7. Для предоставления муниципальной услуги заявителем предоставляется: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заявление (</w:t>
      </w:r>
      <w:hyperlink w:anchor="P484" w:history="1">
        <w:r>
          <w:rPr>
            <w:color w:val="0000FF"/>
          </w:rPr>
          <w:t>форма</w:t>
        </w:r>
      </w:hyperlink>
      <w:r>
        <w:t xml:space="preserve"> заявления приводится в Приложении N 2 к Регламенту).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2.8. Документы, представляемые заявителем, должны соответствовать следующим требованиям: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документы не написаны карандашом;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документы соответствуют требованиям, установленным законодательством РФ.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2.8.N. Запрещено требовать от заявителя: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>
        <w:lastRenderedPageBreak/>
        <w:t xml:space="preserve">самоуправления организаций, участвующих в предоставлении муниципальной услуги, за исключением документов, указанных в </w:t>
      </w:r>
      <w:hyperlink r:id="rId28" w:history="1">
        <w:r>
          <w:rPr>
            <w:color w:val="0000FF"/>
          </w:rPr>
          <w:t>части 6 статьи 7</w:t>
        </w:r>
      </w:hyperlink>
      <w:r>
        <w:t xml:space="preserve"> Федерального</w:t>
      </w:r>
      <w:proofErr w:type="gramEnd"/>
      <w:r>
        <w:t xml:space="preserve"> закона N 210-ФЗ.</w:t>
      </w:r>
    </w:p>
    <w:p w:rsidR="000A5D71" w:rsidRDefault="000A5D71">
      <w:pPr>
        <w:pStyle w:val="ConsPlusNormal"/>
        <w:jc w:val="both"/>
      </w:pPr>
      <w:r>
        <w:t xml:space="preserve">(п. 2.8.N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2.9. Основания для отказа в приеме документов: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основания для отказа в приеме документов отсутствуют.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2.10. Основания для отказа в предоставлении муниципальной услуги: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- информация, за предоставлением которой обратился заявитель, не относится к определенной Регламентом информации (не относится к информации об образовательных программах и учебных планах, рабочих программах учебных предметов, дисциплин (модулей), календарных учебных графиках в </w:t>
      </w:r>
      <w:hyperlink w:anchor="P94" w:history="1">
        <w:r>
          <w:rPr>
            <w:color w:val="0000FF"/>
          </w:rPr>
          <w:t>пункте 2.3</w:t>
        </w:r>
      </w:hyperlink>
      <w:r>
        <w:t xml:space="preserve"> Регламента).</w:t>
      </w:r>
    </w:p>
    <w:p w:rsidR="000A5D71" w:rsidRDefault="000A5D7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2.11. Основания для приостановления муниципальной услуги отсутствуют.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бесплатно.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письменного заявления и при получении результата предоставления муниципальной услуги не должен превышать 10 минут.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2.14. Заявление регистрируется путем проставления входящего номера и даты документа в журнале регистрации входящих документов и на заявлении в день поступления запроса.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2.15. Требования к залу ожидания, местам для заполнения заявлений о предоставлении муниципальной услуги, информационным стендам.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2.15.1. Места для ожидания приема должны быть оборудованы стульями, обеспечивающими возможность комфортного </w:t>
      </w:r>
      <w:proofErr w:type="gramStart"/>
      <w:r>
        <w:t>ожидания</w:t>
      </w:r>
      <w:proofErr w:type="gramEnd"/>
      <w:r>
        <w:t xml:space="preserve"> сидя не менее трех человек.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2.15.2.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</w:t>
      </w:r>
      <w:hyperlink w:anchor="P75" w:history="1">
        <w:r>
          <w:rPr>
            <w:color w:val="0000FF"/>
          </w:rPr>
          <w:t>пунктом 1.3.5</w:t>
        </w:r>
      </w:hyperlink>
      <w:r>
        <w:t xml:space="preserve"> Регламента.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2.15.3.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A5D71" w:rsidRDefault="000A5D71">
      <w:pPr>
        <w:pStyle w:val="ConsPlusNormal"/>
        <w:spacing w:before="220"/>
        <w:ind w:firstLine="540"/>
        <w:jc w:val="both"/>
      </w:pPr>
      <w:proofErr w:type="gramStart"/>
      <w:r>
        <w:t>- условия для беспрепятственного доступа к объекту (зданию, помещению), в котором предоставляется муниципальная услуга;</w:t>
      </w:r>
      <w:proofErr w:type="gramEnd"/>
    </w:p>
    <w:p w:rsidR="000A5D71" w:rsidRDefault="000A5D71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>
        <w:lastRenderedPageBreak/>
        <w:t>которых предоставляется муниципальная услуга, с учетом ограничений их жизнедеятельности;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A5D71" w:rsidRDefault="000A5D71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31" w:history="1">
        <w:r>
          <w:rPr>
            <w:color w:val="0000FF"/>
          </w:rPr>
          <w:t>форме</w:t>
        </w:r>
      </w:hyperlink>
      <w:r>
        <w:t xml:space="preserve"> и в </w:t>
      </w:r>
      <w:hyperlink r:id="rId32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0A5D71" w:rsidRDefault="000A5D71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A5D71" w:rsidRDefault="000A5D71">
      <w:pPr>
        <w:pStyle w:val="ConsPlusNormal"/>
        <w:jc w:val="both"/>
      </w:pPr>
      <w:r>
        <w:t xml:space="preserve">(подп. 2.15.3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13.09.2016 N 1080)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2.15.4.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0A5D71" w:rsidRDefault="000A5D71">
      <w:pPr>
        <w:pStyle w:val="ConsPlusNormal"/>
        <w:jc w:val="both"/>
      </w:pPr>
      <w:r>
        <w:t xml:space="preserve">(подп. 2.15.4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13.09.2016 N 1080)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размещение информации о порядке оказания муниципальной услуги на официальном сайте администрации города Арзамаса в сети Интернет;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подаче и получении документов;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выдача заявителю результата муниципальной услуги в установленный Регламентом срок;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отсутствие жалоб со стороны заявителей муниципальной услуги.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в электронной форме.</w:t>
      </w:r>
    </w:p>
    <w:p w:rsidR="000A5D71" w:rsidRDefault="000A5D71">
      <w:pPr>
        <w:pStyle w:val="ConsPlusNormal"/>
        <w:jc w:val="both"/>
      </w:pPr>
      <w:r>
        <w:t xml:space="preserve">(п. 2.17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2.17.1. Заявителям обеспечивается возможность получения данной муниципальной услуги в электронной форме с использованием средств Единого </w:t>
      </w:r>
      <w:proofErr w:type="gramStart"/>
      <w:r>
        <w:t>интернет-портала</w:t>
      </w:r>
      <w:proofErr w:type="gramEnd"/>
      <w:r>
        <w:t xml:space="preserve"> государственных и муниципальных услуг (функций) Нижегородской области, что включает в себя: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возможность получения полной информации о порядке оказания услуги, перечне необходимых для оказания услуги документов, графике работы и справочных телефонах (подразделения, предоставляющего услугу).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возможность просмотра и скачивания форм (шаблонов) заявлений, которые необходимо представить для получения услуги, а также образцы заполнения данных заявлений.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- возможность заполнить формы заявлений на оказание услуги в интерактивном режиме, прикрепить к уже заполненным формам заявлений иные электронные документы, необходимые для предоставления услуги, и отправить данные электронные документы в (подразделение, </w:t>
      </w:r>
      <w:r>
        <w:lastRenderedPageBreak/>
        <w:t>предоставляющее услугу).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возможность осуществления заявителем мониторинга сведений о ходе предоставления услуги.</w:t>
      </w:r>
    </w:p>
    <w:p w:rsidR="000A5D71" w:rsidRDefault="000A5D71">
      <w:pPr>
        <w:pStyle w:val="ConsPlusNormal"/>
        <w:jc w:val="both"/>
      </w:pPr>
      <w:r>
        <w:t xml:space="preserve">(п. 2.17.1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2.17.2. Основанием для начала предоставления муниципальной услуги в электронной форме является направление заявителем с использованием Единого интернет-портала государственных и муниципальных услуг (функций) Нижегородской области заявления на предоставление муниципальной услуги и </w:t>
      </w:r>
      <w:proofErr w:type="gramStart"/>
      <w:r>
        <w:t>комплекта</w:t>
      </w:r>
      <w:proofErr w:type="gramEnd"/>
      <w:r>
        <w:t xml:space="preserve"> необходимых для предоставления услуги документов.</w:t>
      </w:r>
    </w:p>
    <w:p w:rsidR="000A5D71" w:rsidRDefault="000A5D71">
      <w:pPr>
        <w:pStyle w:val="ConsPlusNormal"/>
        <w:jc w:val="both"/>
      </w:pPr>
      <w:r>
        <w:t xml:space="preserve">(п. 2.17.2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2.17.3. 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 либо порядок выдачи документа, включаемого в пакет документов. 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РФ от 25.06.2012 N 634.</w:t>
      </w:r>
    </w:p>
    <w:p w:rsidR="000A5D71" w:rsidRDefault="000A5D71">
      <w:pPr>
        <w:pStyle w:val="ConsPlusNormal"/>
        <w:jc w:val="both"/>
      </w:pPr>
      <w:r>
        <w:t xml:space="preserve">(п. 2.17.3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2.17.4 - 2.17.5. Исключены.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Арзамаса Нижегородской области от 02.12.2013 N 2316.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0A5D71" w:rsidRDefault="000A5D71">
      <w:pPr>
        <w:pStyle w:val="ConsPlusNormal"/>
        <w:jc w:val="center"/>
      </w:pPr>
      <w:r>
        <w:t>АДМИНИСТРАТИВНЫХ ПРОЦЕДУР, ТРЕБОВАНИЯ К ПОРЯДКУ</w:t>
      </w:r>
    </w:p>
    <w:p w:rsidR="000A5D71" w:rsidRDefault="000A5D71">
      <w:pPr>
        <w:pStyle w:val="ConsPlusNormal"/>
        <w:jc w:val="center"/>
      </w:pPr>
      <w:r>
        <w:t>ИХ ВЫПОЛНЕНИЯ, В ТОМ ЧИСЛЕ ОСОБЕННОСТИ ВЫПОЛНЕНИЯ</w:t>
      </w:r>
    </w:p>
    <w:p w:rsidR="000A5D71" w:rsidRDefault="000A5D71">
      <w:pPr>
        <w:pStyle w:val="ConsPlusNormal"/>
        <w:jc w:val="center"/>
      </w:pPr>
      <w:r>
        <w:t>АДМИНИСТРАТИВНЫХ ПРОЦЕДУР В ЭЛЕКТРОННОЙ ФОРМЕ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прием и регистрация заявления;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рассмотрение заявления и принятие решения о предоставлении муниципальной услуги либо об отказе в предоставлении муниципальной услуги;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выдача заявителю результата муниципальной услуги.</w:t>
      </w:r>
    </w:p>
    <w:p w:rsidR="000A5D71" w:rsidRDefault="000A5D71">
      <w:pPr>
        <w:pStyle w:val="ConsPlusNormal"/>
        <w:spacing w:before="220"/>
        <w:ind w:firstLine="540"/>
        <w:jc w:val="both"/>
      </w:pPr>
      <w:hyperlink w:anchor="P536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предоставления муниципальной услуги приводится в Приложении N 4 к Регламенту.</w:t>
      </w:r>
    </w:p>
    <w:p w:rsidR="000A5D71" w:rsidRDefault="000A5D7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3.2. Прием и регистрация заявления.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обращение заявителя с заявлением о предоставлении муниципальной услуги. Предоставление муниципальной услуги обеспечивается при обращении заявителя: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лично или через своего законного представителя;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lastRenderedPageBreak/>
        <w:t>в электронной форме с единого портала государственных и муниципальных услуг.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3.2.2. Ответственный за прием заявлений специалист в общеобразовательном учреждении: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при личном обращении заявителя: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принимает и регистрирует поступившее заявление путем проставления на нем входящего номера, даты поступления и делает запись в журнале регистрации входящих документов в день поступления заявления;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при поступлении заявления в электронной форме: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не реже двух раз в день (утром и вечером) проверяет электронную почту общеобразовательного учреждения;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принимает и регистрирует поступившее в электронной форме заявление путем проставления на нем входящего номера, даты поступления и делает запись в журнале регистрации входящих документов в день поступления заявления.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3.2.3. Результатом данной административной процедуры является принятое и зарегистрированное заявление заявителя.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3.2.4. Способ фиксации результата выполненной административной процедуры - на бумажном носителе.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3.2.5. Максимальный срок выполнения данной административной процедуры - 1 день.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3.3. Рассмотрение заявления и принятие решения о предоставлении муниципальной услуги либо об отказе в предоставлении муниципальной услуги.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наличие зарегистрированного заявления.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3.3.2. Ответственный за прием заявлений специалист в общеобразовательном учреждении: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передает зарегистрированное заявление директору общеобразовательного учреждения для рассмотрения и наложения резолюции - в день регистрации заявления.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3.3.3. </w:t>
      </w:r>
      <w:proofErr w:type="gramStart"/>
      <w:r>
        <w:t>Директор общеобразовательного учреждения рассматривает представленные документы, удостоверяясь, что решение о предоставлении муниципальной услуги или отказ в ее предоставлении имеет правовые основания, налагает соответствующую резолюцию и передает заявление на исполнение специалисту общеобразовательного учреждения, ответственному за предоставление информации об образовательных программах и учебных планах, рабочих программах учебных предметов, дисциплин (модулей), календарных учебных графиках.</w:t>
      </w:r>
      <w:proofErr w:type="gramEnd"/>
    </w:p>
    <w:p w:rsidR="000A5D71" w:rsidRDefault="000A5D7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3.3.4. Специалист общеобразовательного учреждения, ответственный за предоставление информации об образовательных программах и учебных планах, рабочих программах учебных предметов, дисциплин (модулей), календарных учебных графиках:</w:t>
      </w:r>
    </w:p>
    <w:p w:rsidR="000A5D71" w:rsidRDefault="000A5D7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- при наличии оснований для отказа в предоставлении муниципальной услуги подготавливает уведомление об отказе в предоставлении муниципальной услуги с указанием правовых оснований;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- при отсутствии оснований для отказа в предоставлении муниципальной услуги подготавливает в письменном виде информацию об образовательных программах и учебных </w:t>
      </w:r>
      <w:r>
        <w:lastRenderedPageBreak/>
        <w:t>планах, рабочих программах учебных предметов, дисциплин (модулей), календарных учебных графиках и передает подготовленную информацию либо уведомление об отказе в предоставлении информации директору общеобразовательного учреждения.</w:t>
      </w:r>
    </w:p>
    <w:p w:rsidR="000A5D71" w:rsidRDefault="000A5D7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D71" w:rsidRDefault="000A5D7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A5D71" w:rsidRDefault="000A5D7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A5D71" w:rsidRDefault="000A5D71">
      <w:pPr>
        <w:pStyle w:val="ConsPlusNormal"/>
        <w:spacing w:before="280"/>
        <w:ind w:firstLine="540"/>
        <w:jc w:val="both"/>
      </w:pPr>
      <w:r>
        <w:t>3.4.2. Директор общеобразовательного учреждения подписывает подготовленную информацию об образовательных программах и учебных планах, рабочих программах учебных предметов, дисциплин (модулей), календарных учебных графиках либо уведомление об отказе в предоставлении информации и передает их ответственному специалисту в общеобразовательном учреждении для регистрации и выдачи заявителю.</w:t>
      </w:r>
    </w:p>
    <w:p w:rsidR="000A5D71" w:rsidRDefault="000A5D7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3.4.3. Результатом данной административной процедуры является подготовка в письменном виде информации об образовательных программах и учебных планах, рабочих программах учебных предметов, дисциплин (модулей), календарных учебных графиках либо уведомления об отказе в предоставлении информации.</w:t>
      </w:r>
    </w:p>
    <w:p w:rsidR="000A5D71" w:rsidRDefault="000A5D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3.4.4. Способ фиксации результата выполненной административной процедуры - на бумажном носителе.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3.4.5. Максимальный срок выполнения данной административной процедуры - 5 дней.</w:t>
      </w:r>
    </w:p>
    <w:p w:rsidR="000A5D71" w:rsidRDefault="000A5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D71" w:rsidRDefault="000A5D7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A5D71" w:rsidRDefault="000A5D7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A5D71" w:rsidRDefault="000A5D71">
      <w:pPr>
        <w:pStyle w:val="ConsPlusNormal"/>
        <w:spacing w:before="280"/>
        <w:ind w:firstLine="540"/>
        <w:jc w:val="both"/>
      </w:pPr>
      <w:r>
        <w:t>3.4. Выдача заявителю результата муниципальной услуги.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подготовленная и подписанная директором общеобразовательного учреждения информация об образовательных программах и учебных планах, рабочих программах учебных предметов, дисциплин (модулей), календарных учебных графиках или уведомление об отказе в предоставлении муниципальной услуги.</w:t>
      </w:r>
    </w:p>
    <w:p w:rsidR="000A5D71" w:rsidRDefault="000A5D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3.4.2. </w:t>
      </w:r>
      <w:proofErr w:type="gramStart"/>
      <w:r>
        <w:t>Специалист общеобразовательного учреждения, ответственный за предоставление информации об образовательных программах и учебных планах, рабочих программах учебных предметов, дисциплин (модулей), календарных учебных графиках, регистрирует подготовленную и подписанную директором общеобразовательного учреждения информацию об образовательных программах и учебных планах, рабочих программах учебных предметов, дисциплин (модулей), календарных учебных графиках либо уведомление об отказе в предоставлении муниципальной услуги в журнале регистрации исходящих документов и направляет</w:t>
      </w:r>
      <w:proofErr w:type="gramEnd"/>
      <w:r>
        <w:t xml:space="preserve"> их заявителю способом, указанным в заявлении (если способ не указан, направляет по почте) - в день их подписания директором департамента образования или общеобразовательного учреждения.</w:t>
      </w:r>
    </w:p>
    <w:p w:rsidR="000A5D71" w:rsidRDefault="000A5D7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3.4.3. Критериями принятия решения является указанный заявителем способ направления ему результата предоставления муниципальной услуги.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lastRenderedPageBreak/>
        <w:t>3.4.4. Результатом данной административной процедуры является предоставление заявителю информации об образовательных программах и учебных планах, рабочих программах учебных предметов, дисциплин (модулей), календарных учебных графиках.</w:t>
      </w:r>
    </w:p>
    <w:p w:rsidR="000A5D71" w:rsidRDefault="000A5D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2316)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3.4.5. Способ фиксации результата выполненной административной процедуры - на бумажном носителе.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3.4.6. Максимальный срок выполнения данной административной процедуры - 1 день.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1"/>
      </w:pPr>
      <w:r>
        <w:t xml:space="preserve">4. ФОРМА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0A5D71" w:rsidRDefault="000A5D71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0A5D71" w:rsidRDefault="000A5D71">
      <w:pPr>
        <w:pStyle w:val="ConsPlusNormal"/>
        <w:jc w:val="center"/>
      </w:pPr>
      <w:proofErr w:type="gramStart"/>
      <w:r>
        <w:t>Нижегородской области от 02.12.2013 N 2316)</w:t>
      </w:r>
      <w:proofErr w:type="gramEnd"/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A5D71" w:rsidRDefault="000A5D71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A5D71" w:rsidRDefault="000A5D71">
      <w:pPr>
        <w:pStyle w:val="ConsPlusNormal"/>
        <w:jc w:val="center"/>
      </w:pPr>
      <w:r>
        <w:t>регламента и иных нормативных правовых актов,</w:t>
      </w:r>
    </w:p>
    <w:p w:rsidR="000A5D71" w:rsidRDefault="000A5D71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</w:t>
      </w:r>
    </w:p>
    <w:p w:rsidR="000A5D71" w:rsidRDefault="000A5D71">
      <w:pPr>
        <w:pStyle w:val="ConsPlusNormal"/>
        <w:jc w:val="center"/>
      </w:pPr>
      <w:r>
        <w:t>услуги, а также принятием ими решений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осуществляет директор общеобразовательного учреждения путем проведения проверок соблюдения и исполнения работниками общеобразовательного учреждения положений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0A5D71" w:rsidRDefault="000A5D71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A5D71" w:rsidRDefault="000A5D71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0A5D71" w:rsidRDefault="000A5D71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4.2.2. Плановые проверки полноты и качества исполнения муниципальной услуги осуществляются директором департамента образования.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работников общеобразовательного учреждения при предоставлении муниципальной услуги.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2"/>
      </w:pPr>
      <w:r>
        <w:t xml:space="preserve">4.3. Ответственность работников </w:t>
      </w:r>
      <w:proofErr w:type="gramStart"/>
      <w:r>
        <w:t>общеобразовательного</w:t>
      </w:r>
      <w:proofErr w:type="gramEnd"/>
    </w:p>
    <w:p w:rsidR="000A5D71" w:rsidRDefault="000A5D71">
      <w:pPr>
        <w:pStyle w:val="ConsPlusNormal"/>
        <w:jc w:val="center"/>
      </w:pPr>
      <w:r>
        <w:t>учреждения за решения и действия (бездействие), принимаемые</w:t>
      </w:r>
    </w:p>
    <w:p w:rsidR="000A5D71" w:rsidRDefault="000A5D71">
      <w:pPr>
        <w:pStyle w:val="ConsPlusNormal"/>
        <w:jc w:val="center"/>
      </w:pPr>
      <w:r>
        <w:t>(осуществляемые) ими в ходе предоставления</w:t>
      </w:r>
    </w:p>
    <w:p w:rsidR="000A5D71" w:rsidRDefault="000A5D71">
      <w:pPr>
        <w:pStyle w:val="ConsPlusNormal"/>
        <w:jc w:val="center"/>
      </w:pPr>
      <w:r>
        <w:t>муниципальной услуги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 xml:space="preserve">4.3.1. Директор общеобразовательного учреждения, виновный в неисполнении или </w:t>
      </w:r>
      <w:r>
        <w:lastRenderedPageBreak/>
        <w:t>ненадлежащем исполнении требований и положений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4.3.2. Обязанности работника общеобразовательного учреждения по предоставлению муниципальной услуги закрепляются в должностной инструкции. Работник общеобразовательного учреждения, в обязанности которого входит выполнение административных действий при предоставлении муниципальной услуги, привлекается к ответственности в соответствии с действующим законодательством в случае ненадлежащего их выполнения.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0A5D71" w:rsidRDefault="000A5D71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0A5D71" w:rsidRDefault="000A5D71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0A5D71" w:rsidRDefault="000A5D71">
      <w:pPr>
        <w:pStyle w:val="ConsPlusNormal"/>
        <w:jc w:val="center"/>
      </w:pPr>
      <w:r>
        <w:t>И ДЕЙСТВИЙ (БЕЗДЕЙСТВИЯ) ОРГАНА И ДОЛЖНОСТНЫХ ЛИЦ,</w:t>
      </w:r>
    </w:p>
    <w:p w:rsidR="000A5D71" w:rsidRDefault="000A5D71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0A5D71" w:rsidRDefault="000A5D71">
      <w:pPr>
        <w:pStyle w:val="ConsPlusNormal"/>
        <w:jc w:val="center"/>
      </w:pPr>
      <w:proofErr w:type="gramStart"/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0A5D71" w:rsidRDefault="000A5D71">
      <w:pPr>
        <w:pStyle w:val="ConsPlusNormal"/>
        <w:jc w:val="center"/>
      </w:pPr>
      <w:proofErr w:type="gramStart"/>
      <w:r>
        <w:t>Нижегородской области от 02.12.2013 N 2316)</w:t>
      </w:r>
      <w:proofErr w:type="gramEnd"/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0A5D71" w:rsidRDefault="000A5D71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0A5D71" w:rsidRDefault="000A5D71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0A5D71" w:rsidRDefault="000A5D71">
      <w:pPr>
        <w:pStyle w:val="ConsPlusNormal"/>
        <w:jc w:val="center"/>
      </w:pPr>
      <w:r>
        <w:t>муниципальной услуги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>5.1.1. Заявитель может обратиться с жалобой в следующих случаях: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0A5D71" w:rsidRDefault="000A5D71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0A5D71" w:rsidRDefault="000A5D71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7)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2"/>
      </w:pPr>
      <w:r>
        <w:t>5.2. Общие требования к порядку подачи и рассмотрения жалобы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>5.2.1. Жалоба подается в письменной форме, в том числе при личном приеме заявителя, или в электронной форме в общеобразовательное учреждение. Жалоба на решение, принятое руководителем общеобразовательного учреждения, подается в администрацию города Арзамаса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1. по почте: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а) по адресу общеобразовательного учреждения (Приложение N 1);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б) по адресу администрации города: г. Арзамас, ул. </w:t>
      </w:r>
      <w:proofErr w:type="gramStart"/>
      <w:r>
        <w:t>Советская</w:t>
      </w:r>
      <w:proofErr w:type="gramEnd"/>
      <w:r>
        <w:t>, д. 10;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обращению граждан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3. в электронном виде посредством: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а) официального сайта общеобразовательного учреждения, администрации города Арзамаса в информационно-телекоммуникационной сети "Интернет" (www.arzamas.org.);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(http://gu.nnov.ru).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1) наименование общеобразовательного учреждения, предоставляющего муниципальную услугу, работника общеобразовательного учреждения, предоставляющего муниципальную услугу, решения и действия (бездействие) которых обжалуются;</w:t>
      </w:r>
    </w:p>
    <w:p w:rsidR="000A5D71" w:rsidRDefault="000A5D71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5D71" w:rsidRDefault="000A5D71">
      <w:pPr>
        <w:pStyle w:val="ConsPlusNormal"/>
        <w:spacing w:before="220"/>
        <w:ind w:firstLine="540"/>
        <w:jc w:val="both"/>
      </w:pPr>
      <w:r>
        <w:lastRenderedPageBreak/>
        <w:t>3) сведения об обжалуемых решениях и действиях (бездействии) общеобразовательного учреждения;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руководителя общеобразовательного учреждения, работника общеобразовательного учреждения. Заявителем могут быть представлены документы (при наличии), подтверждающие доводы заявителя, либо их копии.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2"/>
      </w:pPr>
      <w:r>
        <w:t>5.3. Сроки рассмотрения жалобы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 xml:space="preserve">5.3.1. </w:t>
      </w:r>
      <w:proofErr w:type="gramStart"/>
      <w:r>
        <w:t>Жалоба, поступившая в общеобразовательное учреждение, администрацию города Арзамаса,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общеобразовательного учреждения, администрации города Арзамаса,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t xml:space="preserve"> таких исправлений - в течение пяти рабочих дней со дня ее регистрации.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2"/>
      </w:pPr>
      <w:r>
        <w:t>5.4. Результат досудебного (внесудебного) обжалования</w:t>
      </w:r>
    </w:p>
    <w:p w:rsidR="000A5D71" w:rsidRDefault="000A5D71">
      <w:pPr>
        <w:pStyle w:val="ConsPlusNormal"/>
        <w:jc w:val="center"/>
      </w:pPr>
      <w:r>
        <w:t>применительно к каждой процедуре обжалования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bookmarkStart w:id="4" w:name="P310"/>
      <w:bookmarkEnd w:id="4"/>
      <w:r>
        <w:t>5.4.1. По результатам рассмотрения жалобы принимается одно из следующих решений:</w:t>
      </w:r>
    </w:p>
    <w:p w:rsidR="000A5D71" w:rsidRDefault="000A5D71">
      <w:pPr>
        <w:pStyle w:val="ConsPlusNormal"/>
        <w:spacing w:before="220"/>
        <w:ind w:firstLine="540"/>
        <w:jc w:val="both"/>
      </w:pPr>
      <w:proofErr w:type="gramStart"/>
      <w:r>
        <w:t>1) удовлетворяется жалоба,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0A5D71" w:rsidRDefault="000A5D71">
      <w:pPr>
        <w:pStyle w:val="ConsPlusNormal"/>
        <w:spacing w:before="220"/>
        <w:ind w:firstLine="540"/>
        <w:jc w:val="both"/>
      </w:pPr>
      <w:r>
        <w:t>2) отказывается в удовлетворении жалобы.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5.4.2. Отказ в удовлетворении жалобы осуществляется в следующих случаях: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5.4.3. Жалоба остается без ответа в следующих случаях: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  <w:outlineLvl w:val="2"/>
      </w:pPr>
      <w:r>
        <w:t>5.5. Порядок направления ответа о результатах</w:t>
      </w:r>
    </w:p>
    <w:p w:rsidR="000A5D71" w:rsidRDefault="000A5D71">
      <w:pPr>
        <w:pStyle w:val="ConsPlusNormal"/>
        <w:jc w:val="center"/>
      </w:pPr>
      <w:r>
        <w:t>рассмотрения жалобы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lastRenderedPageBreak/>
        <w:t xml:space="preserve">5.5.1. Не позднее дня, следующего за днем принятия решения, указанного в </w:t>
      </w:r>
      <w:hyperlink w:anchor="P310" w:history="1">
        <w:r>
          <w:rPr>
            <w:color w:val="0000FF"/>
          </w:rPr>
          <w:t>пункте 5.4.1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right"/>
        <w:outlineLvl w:val="1"/>
      </w:pPr>
      <w:r>
        <w:t>Приложение N 1</w:t>
      </w:r>
    </w:p>
    <w:p w:rsidR="000A5D71" w:rsidRDefault="000A5D71">
      <w:pPr>
        <w:pStyle w:val="ConsPlusNormal"/>
        <w:jc w:val="right"/>
      </w:pPr>
      <w:r>
        <w:t>к административному регламенту предоставления</w:t>
      </w:r>
    </w:p>
    <w:p w:rsidR="000A5D71" w:rsidRDefault="000A5D71">
      <w:pPr>
        <w:pStyle w:val="ConsPlusNormal"/>
        <w:jc w:val="right"/>
      </w:pPr>
      <w:r>
        <w:t>муниципальной услуги "Предоставление информации</w:t>
      </w:r>
    </w:p>
    <w:p w:rsidR="000A5D71" w:rsidRDefault="000A5D71">
      <w:pPr>
        <w:pStyle w:val="ConsPlusNormal"/>
        <w:jc w:val="right"/>
      </w:pPr>
      <w:r>
        <w:t>об образовательных программах и учебных планах,</w:t>
      </w:r>
    </w:p>
    <w:p w:rsidR="000A5D71" w:rsidRDefault="000A5D71">
      <w:pPr>
        <w:pStyle w:val="ConsPlusNormal"/>
        <w:jc w:val="right"/>
      </w:pPr>
      <w:r>
        <w:t>рабочих программах учебных предметов, дисциплин</w:t>
      </w:r>
    </w:p>
    <w:p w:rsidR="000A5D71" w:rsidRDefault="000A5D71">
      <w:pPr>
        <w:pStyle w:val="ConsPlusNormal"/>
        <w:jc w:val="right"/>
      </w:pPr>
      <w:r>
        <w:t xml:space="preserve">(модулей), календарных учебных </w:t>
      </w:r>
      <w:proofErr w:type="gramStart"/>
      <w:r>
        <w:t>графиках</w:t>
      </w:r>
      <w:proofErr w:type="gramEnd"/>
      <w:r>
        <w:t>"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</w:pPr>
      <w:bookmarkStart w:id="5" w:name="P338"/>
      <w:bookmarkEnd w:id="5"/>
      <w:r>
        <w:t>СПИСОК</w:t>
      </w:r>
    </w:p>
    <w:p w:rsidR="000A5D71" w:rsidRDefault="000A5D71">
      <w:pPr>
        <w:pStyle w:val="ConsPlusNormal"/>
        <w:jc w:val="center"/>
      </w:pPr>
      <w:r>
        <w:t>ОБРАЗОВАТЕЛЬНЫХ УЧРЕЖДЕНИЙ, ПРЕДОСТАВЛЯЮЩИХ</w:t>
      </w:r>
    </w:p>
    <w:p w:rsidR="000A5D71" w:rsidRDefault="000A5D71">
      <w:pPr>
        <w:pStyle w:val="ConsPlusNormal"/>
        <w:jc w:val="center"/>
      </w:pPr>
      <w:r>
        <w:t>МУНИЦИПАЛЬНУЮ УСЛУГУ</w:t>
      </w:r>
    </w:p>
    <w:p w:rsidR="000A5D71" w:rsidRDefault="000A5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D71" w:rsidRDefault="000A5D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D71" w:rsidRDefault="000A5D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0A5D71" w:rsidRDefault="000A5D71">
            <w:pPr>
              <w:pStyle w:val="ConsPlusNormal"/>
              <w:jc w:val="center"/>
            </w:pPr>
            <w:r>
              <w:rPr>
                <w:color w:val="392C69"/>
              </w:rPr>
              <w:t>от 02.12.2013 N 2316)</w:t>
            </w:r>
          </w:p>
        </w:tc>
      </w:tr>
    </w:tbl>
    <w:p w:rsidR="000A5D71" w:rsidRDefault="000A5D71">
      <w:pPr>
        <w:pStyle w:val="ConsPlusNormal"/>
        <w:jc w:val="both"/>
      </w:pPr>
    </w:p>
    <w:p w:rsidR="000A5D71" w:rsidRDefault="000A5D71">
      <w:pPr>
        <w:sectPr w:rsidR="000A5D71" w:rsidSect="00E63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3135"/>
        <w:gridCol w:w="1417"/>
        <w:gridCol w:w="2211"/>
        <w:gridCol w:w="2211"/>
      </w:tblGrid>
      <w:tr w:rsidR="000A5D71">
        <w:tc>
          <w:tcPr>
            <w:tcW w:w="660" w:type="dxa"/>
          </w:tcPr>
          <w:p w:rsidR="000A5D71" w:rsidRDefault="000A5D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  <w:jc w:val="center"/>
            </w:pPr>
            <w:r>
              <w:t>Адрес учреждения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  <w:jc w:val="center"/>
            </w:pPr>
            <w:r>
              <w:t>Адрес сайта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</w:pPr>
            <w:r>
              <w:t>1.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 им. М. Горького с углубленным изучением английского языка"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>607220, Нижегородская область, город Арзамас, улица К. Маркса, дом 16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4-08-70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http://www.arzschool1.ru/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school1_04@mail.ru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</w:pPr>
            <w:r>
              <w:t>2.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2 им. А.С. Пушкина"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>607230, Нижегородская обл., г. Арзамас, ул. Парковая, д. 16/1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4-07-78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http://www.arz-school2.ru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moyshkola2@yandex.ru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</w:pPr>
            <w:r>
              <w:t>3.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3 им. В.П. Чкалова"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 xml:space="preserve">607220, </w:t>
            </w:r>
            <w:proofErr w:type="gramStart"/>
            <w:r>
              <w:t>Нижегородская</w:t>
            </w:r>
            <w:proofErr w:type="gramEnd"/>
            <w:r>
              <w:t xml:space="preserve"> обл., г. Арзамас, ул. Свободы, д. 28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4-34-98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http://www.arzamas-shcool3.ucoz.ru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mou_soch_3scool@mail.ru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</w:pPr>
            <w:r>
              <w:t>4.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"Гимназия"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>607220, Нижегородская область, город Арзамас, улица Калинина, дом 13 а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4-03-73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http://www.gimnasy.ucoz.ru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gimnasy.arz@mail.ru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</w:pPr>
            <w:r>
              <w:t>5.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6 им. А.С. Макаренко"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>607220, Нижегородская область, город Арзамас, улица Семашко, дом 21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6-31-85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http://www.school6.edu.ru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School6mak@yandex.ru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</w:pPr>
            <w:r>
              <w:t>6.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7 им. А.П. Гайдара"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>607224, Нижегородская область, город Арзамас, улица Нижегородская, дом 3А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4-19-07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http://arz-skola7.3dn.ru/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arzamas_skola7@mail.ru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</w:pPr>
            <w:r>
              <w:t>7.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 xml:space="preserve">муниципальное бюджетное образовательное учреждение "Средняя </w:t>
            </w:r>
            <w:r>
              <w:lastRenderedPageBreak/>
              <w:t>общеобразовательная школа N 10"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lastRenderedPageBreak/>
              <w:t xml:space="preserve">607228, Нижегородская область, город Арзамас, </w:t>
            </w:r>
            <w:r>
              <w:lastRenderedPageBreak/>
              <w:t>проспект Ленина, дом 206А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lastRenderedPageBreak/>
              <w:t>(83147) 4-35-55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http://school10.edu.ru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arzschool10@rambler.ru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"Лицей"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>607220, Нижегородская область, город Арзамас, улица Пушкина, дом 138/1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4-40-50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http://arzlicey.ru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licey-arzamas@mail.ru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</w:pPr>
            <w:r>
              <w:t>9.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12"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 xml:space="preserve">607220, </w:t>
            </w:r>
            <w:proofErr w:type="gramStart"/>
            <w:r>
              <w:t>Нижегородская</w:t>
            </w:r>
            <w:proofErr w:type="gramEnd"/>
            <w:r>
              <w:t xml:space="preserve"> обл., г. Арзамас, ул. Горького, д. 56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4-18-98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http://sh12arzamas.ru/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sh12arzamas@yandex.ru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13"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>607220, Нижегородская область, город Арзамас, улица Зеленая, дом 34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6-31-60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http://13school.3dn.ru/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13school-arz@rambler.ru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14"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>607220, Нижегородская область, город Арзамас, 11 микрорайон, дом 11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2-65-49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http://www.school14.org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school14info@rambler.ru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15"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>607222, Нижегородская область, город Арзамас, улица 9 Мая, дом 29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4-16-79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http://sh15arzamas.ucoz.ru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arz-15ka@yandex.ru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16 с углубленным изучением отдельных предметов"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>607220, Нижегородская область, город Арзамас, улица Жуковского, дом 8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4-05-38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  <w:jc w:val="both"/>
            </w:pPr>
            <w:r>
              <w:t>http://www.school16-arzamas.edusite.ru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  <w:jc w:val="both"/>
            </w:pPr>
            <w:r>
              <w:t>school16-arzamas@yandex.ru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17 им. И.П. Склярова"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>607260, Нижегородская область, город Арзамас, микрорайон Кирилловский, улица Центральная, дом 4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5-72-33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http://shkola17arzamas.ucoz.ru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17school_arzamas@mail.ru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 xml:space="preserve">муниципальное бюджетное образовательное учреждение "Средняя </w:t>
            </w:r>
            <w:r>
              <w:lastRenderedPageBreak/>
              <w:t>общеобразовательная школа N 58"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lastRenderedPageBreak/>
              <w:t xml:space="preserve">607220, Нижегородская область, город Арзамас, улица </w:t>
            </w:r>
            <w:r>
              <w:lastRenderedPageBreak/>
              <w:t>Красный Путь, дом 46А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lastRenderedPageBreak/>
              <w:t>(83147) 4-41-61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http://mousosh58.taba.ru/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n58scool@yandex.ru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</w:pPr>
            <w:r>
              <w:t>муниципальное бюджетное образовательное учреждение "Открытая (сменная) общеобразовательная школа"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>607222, Нижегородская область, город Арзамас, улица 9 Мая, дом 29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6-61-92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http://www.arzososh.edu.ru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mouososh2008@yandex.ru</w:t>
            </w:r>
          </w:p>
        </w:tc>
      </w:tr>
      <w:tr w:rsidR="000A5D71">
        <w:tc>
          <w:tcPr>
            <w:tcW w:w="660" w:type="dxa"/>
          </w:tcPr>
          <w:p w:rsidR="000A5D71" w:rsidRDefault="000A5D7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960" w:type="dxa"/>
          </w:tcPr>
          <w:p w:rsidR="000A5D71" w:rsidRDefault="000A5D71">
            <w:pPr>
              <w:pStyle w:val="ConsPlusNormal"/>
              <w:jc w:val="both"/>
            </w:pPr>
            <w:r>
      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 VIII вида"</w:t>
            </w:r>
          </w:p>
        </w:tc>
        <w:tc>
          <w:tcPr>
            <w:tcW w:w="3135" w:type="dxa"/>
          </w:tcPr>
          <w:p w:rsidR="000A5D71" w:rsidRDefault="000A5D71">
            <w:pPr>
              <w:pStyle w:val="ConsPlusNormal"/>
            </w:pPr>
            <w:r>
              <w:t xml:space="preserve">607220, Нижегородская область, город Арзамас, площадь </w:t>
            </w:r>
            <w:proofErr w:type="spellStart"/>
            <w:r>
              <w:t>Новоквартальная</w:t>
            </w:r>
            <w:proofErr w:type="spellEnd"/>
            <w:r>
              <w:t>, дом 8</w:t>
            </w:r>
          </w:p>
        </w:tc>
        <w:tc>
          <w:tcPr>
            <w:tcW w:w="1417" w:type="dxa"/>
          </w:tcPr>
          <w:p w:rsidR="000A5D71" w:rsidRDefault="000A5D71">
            <w:pPr>
              <w:pStyle w:val="ConsPlusNormal"/>
              <w:jc w:val="center"/>
            </w:pPr>
            <w:r>
              <w:t>(83147) 4-48-73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http://www.scosh-arz.ru</w:t>
            </w:r>
          </w:p>
        </w:tc>
        <w:tc>
          <w:tcPr>
            <w:tcW w:w="2211" w:type="dxa"/>
          </w:tcPr>
          <w:p w:rsidR="000A5D71" w:rsidRDefault="000A5D71">
            <w:pPr>
              <w:pStyle w:val="ConsPlusNormal"/>
            </w:pPr>
            <w:r>
              <w:t>scoshi@yandex.ru</w:t>
            </w:r>
          </w:p>
        </w:tc>
      </w:tr>
    </w:tbl>
    <w:p w:rsidR="000A5D71" w:rsidRDefault="000A5D71">
      <w:pPr>
        <w:sectPr w:rsidR="000A5D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right"/>
        <w:outlineLvl w:val="1"/>
      </w:pPr>
      <w:r>
        <w:t>Приложение N 2</w:t>
      </w:r>
    </w:p>
    <w:p w:rsidR="000A5D71" w:rsidRDefault="000A5D71">
      <w:pPr>
        <w:pStyle w:val="ConsPlusNormal"/>
        <w:jc w:val="right"/>
      </w:pPr>
      <w:r>
        <w:t>к административному регламенту предоставления</w:t>
      </w:r>
    </w:p>
    <w:p w:rsidR="000A5D71" w:rsidRDefault="000A5D71">
      <w:pPr>
        <w:pStyle w:val="ConsPlusNormal"/>
        <w:jc w:val="right"/>
      </w:pPr>
      <w:r>
        <w:t>муниципальной услуги "Предоставление информации</w:t>
      </w:r>
    </w:p>
    <w:p w:rsidR="000A5D71" w:rsidRDefault="000A5D71">
      <w:pPr>
        <w:pStyle w:val="ConsPlusNormal"/>
        <w:jc w:val="right"/>
      </w:pPr>
      <w:r>
        <w:t>об образовательных программах и учебных планах,</w:t>
      </w:r>
    </w:p>
    <w:p w:rsidR="000A5D71" w:rsidRDefault="000A5D71">
      <w:pPr>
        <w:pStyle w:val="ConsPlusNormal"/>
        <w:jc w:val="right"/>
      </w:pPr>
      <w:r>
        <w:t>рабочих программах учебных предметов, дисциплин</w:t>
      </w:r>
    </w:p>
    <w:p w:rsidR="000A5D71" w:rsidRDefault="000A5D71">
      <w:pPr>
        <w:pStyle w:val="ConsPlusNormal"/>
        <w:jc w:val="right"/>
      </w:pPr>
      <w:r>
        <w:t xml:space="preserve">(модулей), календарных учебных </w:t>
      </w:r>
      <w:proofErr w:type="gramStart"/>
      <w:r>
        <w:t>графиках</w:t>
      </w:r>
      <w:proofErr w:type="gramEnd"/>
      <w:r>
        <w:t>"</w:t>
      </w:r>
    </w:p>
    <w:p w:rsidR="000A5D71" w:rsidRDefault="000A5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D71" w:rsidRDefault="000A5D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D71" w:rsidRDefault="000A5D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0A5D71" w:rsidRDefault="000A5D71">
            <w:pPr>
              <w:pStyle w:val="ConsPlusNormal"/>
              <w:jc w:val="center"/>
            </w:pPr>
            <w:r>
              <w:rPr>
                <w:color w:val="392C69"/>
              </w:rPr>
              <w:t>от 02.12.2013 N 2316)</w:t>
            </w:r>
          </w:p>
        </w:tc>
      </w:tr>
    </w:tbl>
    <w:p w:rsidR="000A5D71" w:rsidRDefault="000A5D71">
      <w:pPr>
        <w:pStyle w:val="ConsPlusNormal"/>
        <w:jc w:val="both"/>
      </w:pPr>
    </w:p>
    <w:p w:rsidR="000A5D71" w:rsidRDefault="000A5D71">
      <w:pPr>
        <w:pStyle w:val="ConsPlusNonformat"/>
        <w:jc w:val="both"/>
      </w:pPr>
      <w:r>
        <w:t xml:space="preserve">                                    Директору _____________________________</w:t>
      </w:r>
    </w:p>
    <w:p w:rsidR="000A5D71" w:rsidRDefault="000A5D71">
      <w:pPr>
        <w:pStyle w:val="ConsPlusNonformat"/>
        <w:jc w:val="both"/>
      </w:pPr>
      <w:r>
        <w:t xml:space="preserve">                                                (наименование учреждения)</w:t>
      </w:r>
    </w:p>
    <w:p w:rsidR="000A5D71" w:rsidRDefault="000A5D7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A5D71" w:rsidRDefault="000A5D7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A5D71" w:rsidRDefault="000A5D71">
      <w:pPr>
        <w:pStyle w:val="ConsPlusNonformat"/>
        <w:jc w:val="both"/>
      </w:pPr>
      <w:r>
        <w:t xml:space="preserve">                                                  (Ф.И.О. директора)</w:t>
      </w:r>
    </w:p>
    <w:p w:rsidR="000A5D71" w:rsidRDefault="000A5D71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0A5D71" w:rsidRDefault="000A5D71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0A5D71" w:rsidRDefault="000A5D71">
      <w:pPr>
        <w:pStyle w:val="ConsPlusNonformat"/>
        <w:jc w:val="both"/>
      </w:pPr>
      <w:r>
        <w:t xml:space="preserve">                                    Отчество ______________________________</w:t>
      </w:r>
    </w:p>
    <w:p w:rsidR="000A5D71" w:rsidRDefault="000A5D71">
      <w:pPr>
        <w:pStyle w:val="ConsPlusNonformat"/>
        <w:jc w:val="both"/>
      </w:pPr>
      <w:r>
        <w:t xml:space="preserve">                                    Место регистрации:</w:t>
      </w:r>
    </w:p>
    <w:p w:rsidR="000A5D71" w:rsidRDefault="000A5D71">
      <w:pPr>
        <w:pStyle w:val="ConsPlusNonformat"/>
        <w:jc w:val="both"/>
      </w:pPr>
      <w:r>
        <w:t xml:space="preserve">                                    Город _________________________________</w:t>
      </w:r>
    </w:p>
    <w:p w:rsidR="000A5D71" w:rsidRDefault="000A5D71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0A5D71" w:rsidRDefault="000A5D71">
      <w:pPr>
        <w:pStyle w:val="ConsPlusNonformat"/>
        <w:jc w:val="both"/>
      </w:pPr>
      <w:r>
        <w:t xml:space="preserve">                                    Дом _____ корп. ______ кв. ____________</w:t>
      </w:r>
    </w:p>
    <w:p w:rsidR="000A5D71" w:rsidRDefault="000A5D71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0A5D71" w:rsidRDefault="000A5D71">
      <w:pPr>
        <w:pStyle w:val="ConsPlusNonformat"/>
        <w:jc w:val="both"/>
      </w:pPr>
      <w:r>
        <w:t xml:space="preserve">                                    Паспорт серия _______ N _______________</w:t>
      </w:r>
    </w:p>
    <w:p w:rsidR="000A5D71" w:rsidRDefault="000A5D71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0A5D71" w:rsidRDefault="000A5D71">
      <w:pPr>
        <w:pStyle w:val="ConsPlusNonformat"/>
        <w:jc w:val="both"/>
      </w:pPr>
    </w:p>
    <w:p w:rsidR="000A5D71" w:rsidRDefault="000A5D71">
      <w:pPr>
        <w:pStyle w:val="ConsPlusNonformat"/>
        <w:jc w:val="both"/>
      </w:pPr>
      <w:bookmarkStart w:id="6" w:name="P484"/>
      <w:bookmarkEnd w:id="6"/>
      <w:r>
        <w:t xml:space="preserve">                                заявление.</w:t>
      </w:r>
    </w:p>
    <w:p w:rsidR="000A5D71" w:rsidRDefault="000A5D71">
      <w:pPr>
        <w:pStyle w:val="ConsPlusNonformat"/>
        <w:jc w:val="both"/>
      </w:pPr>
    </w:p>
    <w:p w:rsidR="000A5D71" w:rsidRDefault="000A5D71">
      <w:pPr>
        <w:pStyle w:val="ConsPlusNonformat"/>
        <w:jc w:val="both"/>
      </w:pPr>
      <w:r>
        <w:t xml:space="preserve">    Я,</w:t>
      </w:r>
    </w:p>
    <w:p w:rsidR="000A5D71" w:rsidRDefault="000A5D71">
      <w:pPr>
        <w:pStyle w:val="ConsPlusNonformat"/>
        <w:jc w:val="both"/>
      </w:pPr>
      <w:r>
        <w:t>__________________________________________________________________________,</w:t>
      </w:r>
    </w:p>
    <w:p w:rsidR="000A5D71" w:rsidRDefault="000A5D71">
      <w:pPr>
        <w:pStyle w:val="ConsPlusNonformat"/>
        <w:jc w:val="both"/>
      </w:pPr>
      <w:r>
        <w:t xml:space="preserve">                            (Ф.И.О. заявителя)</w:t>
      </w:r>
    </w:p>
    <w:p w:rsidR="000A5D71" w:rsidRDefault="000A5D71">
      <w:pPr>
        <w:pStyle w:val="ConsPlusNonformat"/>
        <w:jc w:val="both"/>
      </w:pPr>
      <w:r>
        <w:t>прошу  предоставить  информацию  об  образовательных  программах  и учебных</w:t>
      </w:r>
    </w:p>
    <w:p w:rsidR="000A5D71" w:rsidRDefault="000A5D71">
      <w:pPr>
        <w:pStyle w:val="ConsPlusNonformat"/>
        <w:jc w:val="both"/>
      </w:pPr>
      <w:proofErr w:type="gramStart"/>
      <w:r>
        <w:t>планах</w:t>
      </w:r>
      <w:proofErr w:type="gramEnd"/>
      <w:r>
        <w:t>,   рабочих   программах   учебных  предметов,  дисциплин  (модулей),</w:t>
      </w:r>
    </w:p>
    <w:p w:rsidR="000A5D71" w:rsidRDefault="000A5D71">
      <w:pPr>
        <w:pStyle w:val="ConsPlusNonformat"/>
        <w:jc w:val="both"/>
      </w:pPr>
      <w:r>
        <w:t xml:space="preserve">календарных учебных </w:t>
      </w:r>
      <w:proofErr w:type="gramStart"/>
      <w:r>
        <w:t>графиках</w:t>
      </w:r>
      <w:proofErr w:type="gramEnd"/>
      <w:r>
        <w:t xml:space="preserve"> вашего образовательного учреждения.</w:t>
      </w:r>
    </w:p>
    <w:p w:rsidR="000A5D71" w:rsidRDefault="000A5D71">
      <w:pPr>
        <w:pStyle w:val="ConsPlusNonformat"/>
        <w:jc w:val="both"/>
      </w:pPr>
      <w:r>
        <w:t xml:space="preserve">    Информацию прошу направить ___________________________________________.</w:t>
      </w:r>
    </w:p>
    <w:p w:rsidR="000A5D71" w:rsidRDefault="000A5D71">
      <w:pPr>
        <w:pStyle w:val="ConsPlusNonformat"/>
        <w:jc w:val="both"/>
      </w:pPr>
      <w:r>
        <w:t xml:space="preserve">                                  (указать форму направления информации)</w:t>
      </w:r>
    </w:p>
    <w:p w:rsidR="000A5D71" w:rsidRDefault="000A5D71">
      <w:pPr>
        <w:pStyle w:val="ConsPlusNonformat"/>
        <w:jc w:val="both"/>
      </w:pPr>
    </w:p>
    <w:p w:rsidR="000A5D71" w:rsidRDefault="000A5D71">
      <w:pPr>
        <w:pStyle w:val="ConsPlusNonformat"/>
        <w:jc w:val="both"/>
      </w:pPr>
      <w:r>
        <w:t>Дата ________________                        Подпись ______________________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right"/>
        <w:outlineLvl w:val="1"/>
      </w:pPr>
      <w:r>
        <w:t>Приложение N 3</w:t>
      </w:r>
    </w:p>
    <w:p w:rsidR="000A5D71" w:rsidRDefault="000A5D71">
      <w:pPr>
        <w:pStyle w:val="ConsPlusNormal"/>
        <w:jc w:val="right"/>
      </w:pPr>
      <w:r>
        <w:t>к административному регламенту предоставления</w:t>
      </w:r>
    </w:p>
    <w:p w:rsidR="000A5D71" w:rsidRDefault="000A5D71">
      <w:pPr>
        <w:pStyle w:val="ConsPlusNormal"/>
        <w:jc w:val="right"/>
      </w:pPr>
      <w:r>
        <w:t>муниципальной услуги "Предоставление информации</w:t>
      </w:r>
    </w:p>
    <w:p w:rsidR="000A5D71" w:rsidRDefault="000A5D71">
      <w:pPr>
        <w:pStyle w:val="ConsPlusNormal"/>
        <w:jc w:val="right"/>
      </w:pPr>
      <w:r>
        <w:t>об образовательных программах и учебных планах,</w:t>
      </w:r>
    </w:p>
    <w:p w:rsidR="000A5D71" w:rsidRDefault="000A5D71">
      <w:pPr>
        <w:pStyle w:val="ConsPlusNormal"/>
        <w:jc w:val="right"/>
      </w:pPr>
      <w:r>
        <w:t>рабочих программах учебных предметов, дисциплин</w:t>
      </w:r>
    </w:p>
    <w:p w:rsidR="000A5D71" w:rsidRDefault="000A5D71">
      <w:pPr>
        <w:pStyle w:val="ConsPlusNormal"/>
        <w:jc w:val="right"/>
      </w:pPr>
      <w:r>
        <w:t xml:space="preserve">(модулей), календарных учебных </w:t>
      </w:r>
      <w:proofErr w:type="gramStart"/>
      <w:r>
        <w:t>графиках</w:t>
      </w:r>
      <w:proofErr w:type="gramEnd"/>
      <w:r>
        <w:t>"</w:t>
      </w:r>
    </w:p>
    <w:p w:rsidR="000A5D71" w:rsidRDefault="000A5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D71" w:rsidRDefault="000A5D7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A5D71" w:rsidRDefault="000A5D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0A5D71" w:rsidRDefault="000A5D71">
            <w:pPr>
              <w:pStyle w:val="ConsPlusNormal"/>
              <w:jc w:val="center"/>
            </w:pPr>
            <w:r>
              <w:rPr>
                <w:color w:val="392C69"/>
              </w:rPr>
              <w:t>от 02.12.2013 N 2316)</w:t>
            </w:r>
          </w:p>
        </w:tc>
      </w:tr>
    </w:tbl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</w:pPr>
      <w:bookmarkStart w:id="7" w:name="P511"/>
      <w:bookmarkEnd w:id="7"/>
      <w:r>
        <w:t>Уведомление об отказе</w:t>
      </w:r>
    </w:p>
    <w:p w:rsidR="000A5D71" w:rsidRDefault="000A5D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</w:tblGrid>
      <w:tr w:rsidR="000A5D7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1" w:rsidRDefault="000A5D71">
            <w:pPr>
              <w:pStyle w:val="ConsPlusNormal"/>
              <w:jc w:val="center"/>
            </w:pPr>
            <w:r>
              <w:t>Бланк общеобразовательного учреждения</w:t>
            </w:r>
          </w:p>
          <w:p w:rsidR="000A5D71" w:rsidRDefault="000A5D71">
            <w:pPr>
              <w:pStyle w:val="ConsPlusNormal"/>
              <w:jc w:val="center"/>
            </w:pPr>
            <w:r>
              <w:t>от _________ N _____</w:t>
            </w:r>
          </w:p>
        </w:tc>
      </w:tr>
    </w:tbl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>Вы обратились за предоставлением муниципальной услуги "Предоставление информации об образовательных программах и учебных планах, рабочих программах учебных предметов, дисциплин (модулей), календарных учебных графиках".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принято "__" ______ 2012, зарегистрировано N ______.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 xml:space="preserve">По результатам рассмотрения заявления принято решение отказать в предоставлении муниципальной услуги в соответствии </w:t>
      </w:r>
      <w:proofErr w:type="gramStart"/>
      <w:r>
        <w:t>с</w:t>
      </w:r>
      <w:proofErr w:type="gramEnd"/>
      <w:r>
        <w:t xml:space="preserve"> (</w:t>
      </w:r>
      <w:proofErr w:type="gramStart"/>
      <w:r>
        <w:t>причина</w:t>
      </w:r>
      <w:proofErr w:type="gramEnd"/>
      <w:r>
        <w:t xml:space="preserve"> отказа со ссылкой на действующее законодательство).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>Директор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ind w:firstLine="540"/>
        <w:jc w:val="both"/>
      </w:pPr>
      <w:r>
        <w:t>Исполнитель</w:t>
      </w:r>
    </w:p>
    <w:p w:rsidR="000A5D71" w:rsidRDefault="000A5D71">
      <w:pPr>
        <w:pStyle w:val="ConsPlusNormal"/>
        <w:spacing w:before="220"/>
        <w:ind w:firstLine="540"/>
        <w:jc w:val="both"/>
      </w:pPr>
      <w:r>
        <w:t>Телефон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right"/>
        <w:outlineLvl w:val="1"/>
      </w:pPr>
      <w:r>
        <w:t>Приложение N 4</w:t>
      </w:r>
    </w:p>
    <w:p w:rsidR="000A5D71" w:rsidRDefault="000A5D71">
      <w:pPr>
        <w:pStyle w:val="ConsPlusNormal"/>
        <w:jc w:val="right"/>
      </w:pPr>
      <w:r>
        <w:t>к административному регламенту предоставления</w:t>
      </w:r>
    </w:p>
    <w:p w:rsidR="000A5D71" w:rsidRDefault="000A5D71">
      <w:pPr>
        <w:pStyle w:val="ConsPlusNormal"/>
        <w:jc w:val="right"/>
      </w:pPr>
      <w:r>
        <w:t>муниципальной услуги "Предоставление информации</w:t>
      </w:r>
    </w:p>
    <w:p w:rsidR="000A5D71" w:rsidRDefault="000A5D71">
      <w:pPr>
        <w:pStyle w:val="ConsPlusNormal"/>
        <w:jc w:val="right"/>
      </w:pPr>
      <w:r>
        <w:t>об образовательных программах и учебных планах,</w:t>
      </w:r>
    </w:p>
    <w:p w:rsidR="000A5D71" w:rsidRDefault="000A5D71">
      <w:pPr>
        <w:pStyle w:val="ConsPlusNormal"/>
        <w:jc w:val="right"/>
      </w:pPr>
      <w:r>
        <w:t>рабочих программах учебных предметов, дисциплин</w:t>
      </w:r>
    </w:p>
    <w:p w:rsidR="000A5D71" w:rsidRDefault="000A5D71">
      <w:pPr>
        <w:pStyle w:val="ConsPlusNormal"/>
        <w:jc w:val="right"/>
      </w:pPr>
      <w:r>
        <w:t xml:space="preserve">(модулей), календарных учебных </w:t>
      </w:r>
      <w:proofErr w:type="gramStart"/>
      <w:r>
        <w:t>графиках</w:t>
      </w:r>
      <w:proofErr w:type="gramEnd"/>
      <w:r>
        <w:t>"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center"/>
      </w:pPr>
      <w:bookmarkStart w:id="8" w:name="P536"/>
      <w:bookmarkEnd w:id="8"/>
      <w:r>
        <w:t>БЛОК-СХЕМА</w:t>
      </w:r>
    </w:p>
    <w:p w:rsidR="000A5D71" w:rsidRDefault="000A5D71">
      <w:pPr>
        <w:pStyle w:val="ConsPlusNormal"/>
        <w:jc w:val="center"/>
      </w:pPr>
      <w:r>
        <w:t>ПРЕДОСТАВЛЕНИЯ МУНИЦИПАЛЬНОЙ УСЛУГИ</w:t>
      </w:r>
    </w:p>
    <w:p w:rsidR="000A5D71" w:rsidRDefault="000A5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D71" w:rsidRDefault="000A5D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D71" w:rsidRDefault="000A5D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0A5D71" w:rsidRDefault="000A5D71">
            <w:pPr>
              <w:pStyle w:val="ConsPlusNormal"/>
              <w:jc w:val="center"/>
            </w:pPr>
            <w:r>
              <w:rPr>
                <w:color w:val="392C69"/>
              </w:rPr>
              <w:t>от 02.12.2013 N 2316)</w:t>
            </w:r>
          </w:p>
        </w:tc>
      </w:tr>
    </w:tbl>
    <w:p w:rsidR="000A5D71" w:rsidRDefault="000A5D71">
      <w:pPr>
        <w:pStyle w:val="ConsPlusNormal"/>
        <w:jc w:val="both"/>
      </w:pP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┌────────────────────────────────────────────────────┐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│        Поступление заявления о предоставлении 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└──────────────────────────┬─────────────────────────┘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                      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                           V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│Прием и регистрация ответственным специалистом </w:t>
      </w:r>
      <w:proofErr w:type="gramStart"/>
      <w:r>
        <w:rPr>
          <w:sz w:val="18"/>
        </w:rPr>
        <w:t>общеобразовательного</w:t>
      </w:r>
      <w:proofErr w:type="gramEnd"/>
      <w:r>
        <w:rPr>
          <w:sz w:val="18"/>
        </w:rPr>
        <w:t>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│            учреждения заявления в журнале регистрации        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└─────────────────────────────────┬─────────────────────────────────┘</w:t>
      </w:r>
    </w:p>
    <w:p w:rsidR="000A5D71" w:rsidRDefault="000A5D71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                           V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│        Наложение резолюции директором </w:t>
      </w:r>
      <w:proofErr w:type="gramStart"/>
      <w:r>
        <w:rPr>
          <w:sz w:val="18"/>
        </w:rPr>
        <w:t>общеобразовательного</w:t>
      </w:r>
      <w:proofErr w:type="gramEnd"/>
      <w:r>
        <w:rPr>
          <w:sz w:val="18"/>
        </w:rPr>
        <w:t xml:space="preserve">   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│           учреждения и передача заявления на исполнение      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└─────────────────────────────────┬─────────────────────────────────┘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                      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                           V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┌────────────────────────────────────────────────────────────────────┐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┌─┤Заявление соответствует предъявляемым к нему </w:t>
      </w:r>
      <w:hyperlink w:anchor="P34" w:history="1">
        <w:r>
          <w:rPr>
            <w:color w:val="0000FF"/>
            <w:sz w:val="18"/>
          </w:rPr>
          <w:t>Регламентом</w:t>
        </w:r>
      </w:hyperlink>
      <w:r>
        <w:rPr>
          <w:sz w:val="18"/>
        </w:rPr>
        <w:t xml:space="preserve"> требованиям├─┐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│ └────────────────────────────────────────────────────────────────────┘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│                                                                   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V                                                                        </w:t>
      </w:r>
      <w:proofErr w:type="spellStart"/>
      <w:r>
        <w:rPr>
          <w:sz w:val="18"/>
        </w:rPr>
        <w:t>V</w:t>
      </w:r>
      <w:proofErr w:type="spellEnd"/>
    </w:p>
    <w:p w:rsidR="000A5D71" w:rsidRDefault="000A5D71">
      <w:pPr>
        <w:pStyle w:val="ConsPlusNonformat"/>
        <w:jc w:val="both"/>
      </w:pPr>
      <w:r>
        <w:rPr>
          <w:sz w:val="18"/>
        </w:rPr>
        <w:t>┌─────┐                                                              ┌────┐</w:t>
      </w:r>
    </w:p>
    <w:p w:rsidR="000A5D71" w:rsidRDefault="000A5D71">
      <w:pPr>
        <w:pStyle w:val="ConsPlusNonformat"/>
        <w:jc w:val="both"/>
      </w:pPr>
      <w:r>
        <w:rPr>
          <w:sz w:val="18"/>
        </w:rPr>
        <w:t>│ Нет</w:t>
      </w:r>
      <w:proofErr w:type="gramStart"/>
      <w:r>
        <w:rPr>
          <w:sz w:val="18"/>
        </w:rPr>
        <w:t xml:space="preserve"> │                                                              │ Д</w:t>
      </w:r>
      <w:proofErr w:type="gramEnd"/>
      <w:r>
        <w:rPr>
          <w:sz w:val="18"/>
        </w:rPr>
        <w:t>а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>└──┬──┘                                                              └──┬─┘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│                                                               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V                                                                    </w:t>
      </w:r>
      <w:proofErr w:type="spellStart"/>
      <w:r>
        <w:rPr>
          <w:sz w:val="18"/>
        </w:rPr>
        <w:t>V</w:t>
      </w:r>
      <w:proofErr w:type="spellEnd"/>
    </w:p>
    <w:p w:rsidR="000A5D71" w:rsidRDefault="000A5D7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┌─────────────────────────────────┐ ┌─────────────────────────────────────────┐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│ Специалист </w:t>
      </w:r>
      <w:proofErr w:type="gramStart"/>
      <w:r>
        <w:rPr>
          <w:sz w:val="18"/>
        </w:rPr>
        <w:t>общеобразовательного</w:t>
      </w:r>
      <w:proofErr w:type="gramEnd"/>
      <w:r>
        <w:rPr>
          <w:sz w:val="18"/>
        </w:rPr>
        <w:t xml:space="preserve"> │ │     Специалист общеобразовательного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│учреждения подготавливает проект │ │ учреждения подготавливает в </w:t>
      </w:r>
      <w:proofErr w:type="gramStart"/>
      <w:r>
        <w:rPr>
          <w:sz w:val="18"/>
        </w:rPr>
        <w:t>письменном</w:t>
      </w:r>
      <w:proofErr w:type="gramEnd"/>
      <w:r>
        <w:rPr>
          <w:sz w:val="18"/>
        </w:rPr>
        <w:t xml:space="preserve">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│письма об отказе в предоставлении│ │   виде информацию об </w:t>
      </w:r>
      <w:proofErr w:type="gramStart"/>
      <w:r>
        <w:rPr>
          <w:sz w:val="18"/>
        </w:rPr>
        <w:t>образовательных</w:t>
      </w:r>
      <w:proofErr w:type="gramEnd"/>
      <w:r>
        <w:rPr>
          <w:sz w:val="18"/>
        </w:rPr>
        <w:t xml:space="preserve">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│муниципальной услуги с указанием │ │  </w:t>
      </w:r>
      <w:proofErr w:type="gramStart"/>
      <w:r>
        <w:rPr>
          <w:sz w:val="18"/>
        </w:rPr>
        <w:t>программах</w:t>
      </w:r>
      <w:proofErr w:type="gramEnd"/>
      <w:r>
        <w:rPr>
          <w:sz w:val="18"/>
        </w:rPr>
        <w:t xml:space="preserve"> и учебных планах, рабочих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│          причин отказа          │ │      </w:t>
      </w:r>
      <w:proofErr w:type="gramStart"/>
      <w:r>
        <w:rPr>
          <w:sz w:val="18"/>
        </w:rPr>
        <w:t>программах</w:t>
      </w:r>
      <w:proofErr w:type="gramEnd"/>
      <w:r>
        <w:rPr>
          <w:sz w:val="18"/>
        </w:rPr>
        <w:t xml:space="preserve"> учебных предметов, 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>└───────────────┬─────────────────┘ │     дисциплин (модулей), календарных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      │                   └────────────────────┬────────────────────┘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      │                                   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      V                                        </w:t>
      </w:r>
      <w:proofErr w:type="spellStart"/>
      <w:r>
        <w:rPr>
          <w:sz w:val="18"/>
        </w:rPr>
        <w:t>V</w:t>
      </w:r>
      <w:proofErr w:type="spellEnd"/>
    </w:p>
    <w:p w:rsidR="000A5D71" w:rsidRDefault="000A5D7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┌─────────────────────────────────┐ ┌─────────────────────────────────────────┐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│ Специалист </w:t>
      </w:r>
      <w:proofErr w:type="gramStart"/>
      <w:r>
        <w:rPr>
          <w:sz w:val="18"/>
        </w:rPr>
        <w:t>общеобразовательного</w:t>
      </w:r>
      <w:proofErr w:type="gramEnd"/>
      <w:r>
        <w:rPr>
          <w:sz w:val="18"/>
        </w:rPr>
        <w:t xml:space="preserve"> │ │     Специалист общеобразовательного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│    учреждения </w:t>
      </w:r>
      <w:proofErr w:type="gramStart"/>
      <w:r>
        <w:rPr>
          <w:sz w:val="18"/>
        </w:rPr>
        <w:t>регистрирует</w:t>
      </w:r>
      <w:proofErr w:type="gramEnd"/>
      <w:r>
        <w:rPr>
          <w:sz w:val="18"/>
        </w:rPr>
        <w:t xml:space="preserve"> и    │ │  учреждения регистрирует и направляет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>│ направляет информацию об отказе │ │</w:t>
      </w:r>
      <w:proofErr w:type="gramStart"/>
      <w:r>
        <w:rPr>
          <w:sz w:val="18"/>
        </w:rPr>
        <w:t>информацию</w:t>
      </w:r>
      <w:proofErr w:type="gramEnd"/>
      <w:r>
        <w:rPr>
          <w:sz w:val="18"/>
        </w:rPr>
        <w:t xml:space="preserve"> об образовательных программах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│ в предоставлении </w:t>
      </w:r>
      <w:proofErr w:type="gramStart"/>
      <w:r>
        <w:rPr>
          <w:sz w:val="18"/>
        </w:rPr>
        <w:t>муниципальной</w:t>
      </w:r>
      <w:proofErr w:type="gramEnd"/>
      <w:r>
        <w:rPr>
          <w:sz w:val="18"/>
        </w:rPr>
        <w:t xml:space="preserve">  │ │  и учебных планах, рабочих программах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>│        услуги заявителю         │ │        учебных предметов, дисциплин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>└──────────────┬──────────────────┘ │      (модулей), календарных учебных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     │                    └────────────────────┬────────────────────┘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     │                                         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     V                                         </w:t>
      </w:r>
      <w:proofErr w:type="spellStart"/>
      <w:r>
        <w:rPr>
          <w:sz w:val="18"/>
        </w:rPr>
        <w:t>V</w:t>
      </w:r>
      <w:proofErr w:type="spellEnd"/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┌────────────────────────────────────────────────────┐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│Получение заявителем результата муниципальной услуги│</w:t>
      </w:r>
    </w:p>
    <w:p w:rsidR="000A5D71" w:rsidRDefault="000A5D71">
      <w:pPr>
        <w:pStyle w:val="ConsPlusNonformat"/>
        <w:jc w:val="both"/>
      </w:pPr>
      <w:r>
        <w:rPr>
          <w:sz w:val="18"/>
        </w:rPr>
        <w:t xml:space="preserve">          └────────────────────────────────────────────────────┘</w:t>
      </w: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jc w:val="both"/>
      </w:pPr>
    </w:p>
    <w:p w:rsidR="000A5D71" w:rsidRDefault="000A5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7A52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1"/>
    <w:rsid w:val="00057C48"/>
    <w:rsid w:val="000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5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5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5D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5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5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5D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18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26" Type="http://schemas.openxmlformats.org/officeDocument/2006/relationships/hyperlink" Target="consultantplus://offline/ref=79074F9FE5BD62CC9266FD173130509177AA7C9F0A34E6D8EDB9A28C246991154B6B14B68E41407B7A43EB95E11202D929BFD390BCC025D52FXEF" TargetMode="External"/><Relationship Id="rId39" Type="http://schemas.openxmlformats.org/officeDocument/2006/relationships/hyperlink" Target="consultantplus://offline/ref=79074F9FE5BD62CC9266E31A275C0F9471A326970330EE89B8E6F9D173609B420C244DF4CA4C41797E48BDC0AE135E9C7EACD390BCC327CAF51A1929X4F" TargetMode="External"/><Relationship Id="rId21" Type="http://schemas.openxmlformats.org/officeDocument/2006/relationships/hyperlink" Target="consultantplus://offline/ref=79074F9FE5BD62CC9266FD173130509174A07E930F3AE6D8EDB9A28C24699115596B4CBA8F435E787C56BDC4A424XEF" TargetMode="External"/><Relationship Id="rId34" Type="http://schemas.openxmlformats.org/officeDocument/2006/relationships/hyperlink" Target="consultantplus://offline/ref=79074F9FE5BD62CC9266E31A275C0F9471A326970B37E98AB0E4A4DB7B3997400B2B12E3CD054D787E48BFC6A74C5B896FF4DF93A0DC24D6E918189C21X6F" TargetMode="External"/><Relationship Id="rId42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47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50" Type="http://schemas.openxmlformats.org/officeDocument/2006/relationships/hyperlink" Target="consultantplus://offline/ref=79074F9FE5BD62CC9266E31A275C0F9471A326970330EE89B8E6F9D173609B420C244DF4CA4C41797E48BDC3AE135E9C7EACD390BCC327CAF51A1929X4F" TargetMode="External"/><Relationship Id="rId55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7" Type="http://schemas.openxmlformats.org/officeDocument/2006/relationships/hyperlink" Target="consultantplus://offline/ref=79074F9FE5BD62CC9266E31A275C0F9471A326970B37E98AB0E4A4DB7B3997400B2B12E3CD054D787E48BFC4A04C5B896FF4DF93A0DC24D6E918189C21X6F" TargetMode="External"/><Relationship Id="rId12" Type="http://schemas.openxmlformats.org/officeDocument/2006/relationships/hyperlink" Target="consultantplus://offline/ref=79074F9FE5BD62CC9266E31A275C0F9471A326970B37E98AB0E4A4DB7B3997400B2B12E3CD054D787E48BFC4A04C5B896FF4DF93A0DC24D6E918189C21X6F" TargetMode="External"/><Relationship Id="rId17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25" Type="http://schemas.openxmlformats.org/officeDocument/2006/relationships/hyperlink" Target="consultantplus://offline/ref=79074F9FE5BD62CC9266E31A275C0F9471A326970337E98AB3E6F9D173609B420C244DF4CA4C41797E48BFC2AE135E9C7EACD390BCC327CAF51A1929X4F" TargetMode="External"/><Relationship Id="rId33" Type="http://schemas.openxmlformats.org/officeDocument/2006/relationships/hyperlink" Target="consultantplus://offline/ref=79074F9FE5BD62CC9266E31A275C0F9471A326970B37E98AB0E4A4DB7B3997400B2B12E3CD054D787E48BFC5A74C5B896FF4DF93A0DC24D6E918189C21X6F" TargetMode="External"/><Relationship Id="rId38" Type="http://schemas.openxmlformats.org/officeDocument/2006/relationships/hyperlink" Target="consultantplus://offline/ref=79074F9FE5BD62CC9266FD173130509175A87D9D0F33E6D8EDB9A28C246991154B6B14B68E4140787E43EB95E11202D929BFD390BCC025D52FXEF" TargetMode="External"/><Relationship Id="rId46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20" Type="http://schemas.openxmlformats.org/officeDocument/2006/relationships/hyperlink" Target="consultantplus://offline/ref=79074F9FE5BD62CC9266FD173130509175AA799F0831E6D8EDB9A28C246991154B6B14B68E4140707A43EB95E11202D929BFD390BCC025D52FXEF" TargetMode="External"/><Relationship Id="rId29" Type="http://schemas.openxmlformats.org/officeDocument/2006/relationships/hyperlink" Target="consultantplus://offline/ref=79074F9FE5BD62CC9266E31A275C0F9471A326970330EE89B8E6F9D173609B420C244DF4CA4C41797E48BEC6AE135E9C7EACD390BCC327CAF51A1929X4F" TargetMode="External"/><Relationship Id="rId41" Type="http://schemas.openxmlformats.org/officeDocument/2006/relationships/hyperlink" Target="consultantplus://offline/ref=79074F9FE5BD62CC9266E31A275C0F9471A326970330EE89B8E6F9D173609B420C244DF4CA4C41797E48BDC2AE135E9C7EACD390BCC327CAF51A1929X4F" TargetMode="External"/><Relationship Id="rId54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74F9FE5BD62CC9266E31A275C0F9471A326970337E98AB3E6F9D173609B420C244DF4CA4C41797E48BFC1AE135E9C7EACD390BCC327CAF51A1929X4F" TargetMode="External"/><Relationship Id="rId11" Type="http://schemas.openxmlformats.org/officeDocument/2006/relationships/hyperlink" Target="consultantplus://offline/ref=79074F9FE5BD62CC9266E31A275C0F9471A326970337E98AB3E6F9D173609B420C244DF4CA4C41797E48BFC1AE135E9C7EACD390BCC327CAF51A1929X4F" TargetMode="External"/><Relationship Id="rId24" Type="http://schemas.openxmlformats.org/officeDocument/2006/relationships/hyperlink" Target="consultantplus://offline/ref=79074F9FE5BD62CC9266FD173130509175AA709F0831E6D8EDB9A28C246991154B6B14B68E4140787E43EB95E11202D929BFD390BCC025D52FXEF" TargetMode="External"/><Relationship Id="rId32" Type="http://schemas.openxmlformats.org/officeDocument/2006/relationships/hyperlink" Target="consultantplus://offline/ref=79074F9FE5BD62CC9266FD173130509177A07B9E0335E6D8EDB9A28C246991154B6B14B68E41407A7643EB95E11202D929BFD390BCC025D52FXEF" TargetMode="External"/><Relationship Id="rId37" Type="http://schemas.openxmlformats.org/officeDocument/2006/relationships/hyperlink" Target="consultantplus://offline/ref=79074F9FE5BD62CC9266E31A275C0F9471A326970330EE89B8E6F9D173609B420C244DF4CA4C41797E48BDC7AE135E9C7EACD390BCC327CAF51A1929X4F" TargetMode="External"/><Relationship Id="rId40" Type="http://schemas.openxmlformats.org/officeDocument/2006/relationships/hyperlink" Target="consultantplus://offline/ref=79074F9FE5BD62CC9266E31A275C0F9471A326970330EE89B8E6F9D173609B420C244DF4CA4C41797E48BDC1AE135E9C7EACD390BCC327CAF51A1929X4F" TargetMode="External"/><Relationship Id="rId45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53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5" Type="http://schemas.openxmlformats.org/officeDocument/2006/relationships/hyperlink" Target="consultantplus://offline/ref=79074F9FE5BD62CC9266E31A275C0F9471A326970330EE89B8E6F9D173609B420C244DF4CA4C41797E48BFC1AE135E9C7EACD390BCC327CAF51A1929X4F" TargetMode="External"/><Relationship Id="rId15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23" Type="http://schemas.openxmlformats.org/officeDocument/2006/relationships/hyperlink" Target="consultantplus://offline/ref=79074F9FE5BD62CC9266E31A275C0F9471A326970330EE89B8E6F9D173609B420C244DF4CA4C41797E48BEC5AE135E9C7EACD390BCC327CAF51A1929X4F" TargetMode="External"/><Relationship Id="rId28" Type="http://schemas.openxmlformats.org/officeDocument/2006/relationships/hyperlink" Target="consultantplus://offline/ref=79074F9FE5BD62CC9266FD173130509175AA799F0831E6D8EDB9A28C246991154B6B14B38D4A14283A1DB2C5A7590EDA35A3D2932AXBF" TargetMode="External"/><Relationship Id="rId36" Type="http://schemas.openxmlformats.org/officeDocument/2006/relationships/hyperlink" Target="consultantplus://offline/ref=79074F9FE5BD62CC9266E31A275C0F9471A326970330EE89B8E6F9D173609B420C244DF4CA4C41797E48BECCAE135E9C7EACD390BCC327CAF51A1929X4F" TargetMode="External"/><Relationship Id="rId49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9074F9FE5BD62CC9266E31A275C0F9471A326970330EE89B8E6F9D173609B420C244DF4CA4C41797E48BFC3AE135E9C7EACD390BCC327CAF51A1929X4F" TargetMode="External"/><Relationship Id="rId19" Type="http://schemas.openxmlformats.org/officeDocument/2006/relationships/hyperlink" Target="consultantplus://offline/ref=79074F9FE5BD62CC9266FD173130509175AB78980D34E6D8EDB9A28C246991154B6B14BE8F4A14283A1DB2C5A7590EDA35A3D2932AXBF" TargetMode="External"/><Relationship Id="rId31" Type="http://schemas.openxmlformats.org/officeDocument/2006/relationships/hyperlink" Target="consultantplus://offline/ref=79074F9FE5BD62CC9266FD173130509177A07B9E0335E6D8EDB9A28C246991154B6B14B68E4140787C43EB95E11202D929BFD390BCC025D52FXEF" TargetMode="External"/><Relationship Id="rId44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52" Type="http://schemas.openxmlformats.org/officeDocument/2006/relationships/hyperlink" Target="consultantplus://offline/ref=79074F9FE5BD62CC9266E31A275C0F9471A326970330EE89B8E6F9D173609B420C244DF4CA4C41797E48B7C3AE135E9C7EACD390BCC327CAF51A1929X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074F9FE5BD62CC9266E31A275C0F9471A326970330EE89B8E6F9D173609B420C244DF4CA4C41797E48BFC2AE135E9C7EACD390BCC327CAF51A1929X4F" TargetMode="External"/><Relationship Id="rId14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22" Type="http://schemas.openxmlformats.org/officeDocument/2006/relationships/hyperlink" Target="consultantplus://offline/ref=79074F9FE5BD62CC9266FD173130509175AB71980F32E6D8EDB9A28C24699115596B4CBA8F435E787C56BDC4A424XEF" TargetMode="External"/><Relationship Id="rId27" Type="http://schemas.openxmlformats.org/officeDocument/2006/relationships/hyperlink" Target="consultantplus://offline/ref=79074F9FE5BD62CC9266E31A275C0F9471A326970B34EB87B8E4A4DB7B3997400B2B12E3CD054D787E48BFC2AC4C5B896FF4DF93A0DC24D6E918189C21X6F" TargetMode="External"/><Relationship Id="rId30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35" Type="http://schemas.openxmlformats.org/officeDocument/2006/relationships/hyperlink" Target="consultantplus://offline/ref=79074F9FE5BD62CC9266E31A275C0F9471A326970330EE89B8E6F9D173609B420C244DF4CA4C41797E48BEC2AE135E9C7EACD390BCC327CAF51A1929X4F" TargetMode="External"/><Relationship Id="rId43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48" Type="http://schemas.openxmlformats.org/officeDocument/2006/relationships/hyperlink" Target="consultantplus://offline/ref=79074F9FE5BD62CC9266E31A275C0F9471A326970330EE89B8E6F9D173609B420C244DF4CA4C41797E48BFCCAE135E9C7EACD390BCC327CAF51A1929X4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9074F9FE5BD62CC9266FD173130509175AA799F0831E6D8EDB9A28C246991154B6B14B68E4140707A43EB95E11202D929BFD390BCC025D52FXEF" TargetMode="External"/><Relationship Id="rId51" Type="http://schemas.openxmlformats.org/officeDocument/2006/relationships/hyperlink" Target="consultantplus://offline/ref=79074F9FE5BD62CC9266E31A275C0F9471A326970330EE89B8E6F9D173609B420C244DF4CA4C41797E48BDC3AE135E9C7EACD390BCC327CAF51A1929X4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8691</Words>
  <Characters>49543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2019-12-12T05:23:00Z</dcterms:created>
  <dcterms:modified xsi:type="dcterms:W3CDTF">2019-12-12T05:25:00Z</dcterms:modified>
</cp:coreProperties>
</file>