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67" w:rsidRDefault="00D24967">
      <w:pPr>
        <w:pStyle w:val="ConsPlusTitle"/>
        <w:jc w:val="center"/>
        <w:outlineLvl w:val="0"/>
      </w:pPr>
      <w:r>
        <w:t>АДМИНИСТРАЦИЯ ГОРОДА АРЗАМАСА</w:t>
      </w:r>
    </w:p>
    <w:p w:rsidR="00D24967" w:rsidRDefault="00D24967">
      <w:pPr>
        <w:pStyle w:val="ConsPlusTitle"/>
        <w:jc w:val="center"/>
      </w:pPr>
    </w:p>
    <w:p w:rsidR="00D24967" w:rsidRDefault="00D24967">
      <w:pPr>
        <w:pStyle w:val="ConsPlusTitle"/>
        <w:jc w:val="center"/>
      </w:pPr>
      <w:bookmarkStart w:id="0" w:name="_GoBack"/>
      <w:r>
        <w:t>ПОСТАНОВЛЕНИЕ</w:t>
      </w:r>
    </w:p>
    <w:p w:rsidR="00D24967" w:rsidRDefault="00D24967">
      <w:pPr>
        <w:pStyle w:val="ConsPlusTitle"/>
        <w:jc w:val="center"/>
      </w:pPr>
      <w:r>
        <w:t>от 22 августа 2012 г. N 1694</w:t>
      </w:r>
    </w:p>
    <w:p w:rsidR="00D24967" w:rsidRDefault="00D24967">
      <w:pPr>
        <w:pStyle w:val="ConsPlusTitle"/>
        <w:jc w:val="center"/>
      </w:pPr>
    </w:p>
    <w:p w:rsidR="00D24967" w:rsidRDefault="00D24967">
      <w:pPr>
        <w:pStyle w:val="ConsPlusTitle"/>
        <w:jc w:val="center"/>
      </w:pPr>
      <w:r>
        <w:t>ОБ УТВЕРЖДЕНИИ АДМИНИСТРАТИВНОГО РЕГЛАМЕНТА ПРЕДОСТАВЛЕНИЯ</w:t>
      </w:r>
    </w:p>
    <w:p w:rsidR="00D24967" w:rsidRDefault="00D24967">
      <w:pPr>
        <w:pStyle w:val="ConsPlusTitle"/>
        <w:jc w:val="center"/>
      </w:pPr>
      <w:r>
        <w:t>МУНИЦИПАЛЬНОЙ УСЛУГИ "ПРЕДОСТАВЛЕНИЕ ИНФОРМАЦИИ О ВРЕМЕНИ И</w:t>
      </w:r>
    </w:p>
    <w:p w:rsidR="00D24967" w:rsidRDefault="00D24967">
      <w:pPr>
        <w:pStyle w:val="ConsPlusTitle"/>
        <w:jc w:val="center"/>
      </w:pPr>
      <w:r>
        <w:t>МЕСТЕ ТЕАТРАЛЬНЫХ ПРЕДСТАВЛЕНИЙ, ФИЛАРМОНИЧЕСКИХ И ЭСТРАДНЫХ</w:t>
      </w:r>
    </w:p>
    <w:p w:rsidR="00D24967" w:rsidRDefault="00D24967">
      <w:pPr>
        <w:pStyle w:val="ConsPlusTitle"/>
        <w:jc w:val="center"/>
      </w:pPr>
      <w:r>
        <w:t>КОНЦЕРТОВ И ГАСТРОЛЬНЫХ МЕРОПРИЯТИЙ ТЕАТРОВ И ФИЛАРМОНИЙ,</w:t>
      </w:r>
    </w:p>
    <w:p w:rsidR="00D24967" w:rsidRDefault="00D24967">
      <w:pPr>
        <w:pStyle w:val="ConsPlusTitle"/>
        <w:jc w:val="center"/>
      </w:pPr>
      <w:r>
        <w:t>КИНОСЕАНСОВ, АНОНСЫ ДАННЫХ МЕРОПРИЯТИЙ"</w:t>
      </w:r>
      <w:bookmarkEnd w:id="0"/>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center"/>
            </w:pPr>
            <w:r>
              <w:rPr>
                <w:color w:val="392C69"/>
              </w:rPr>
              <w:t>Список изменяющих документов</w:t>
            </w:r>
          </w:p>
          <w:p w:rsidR="00D24967" w:rsidRDefault="00D24967">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24967" w:rsidRDefault="00D24967">
            <w:pPr>
              <w:pStyle w:val="ConsPlusNormal"/>
              <w:jc w:val="center"/>
            </w:pPr>
            <w:r>
              <w:rPr>
                <w:color w:val="392C69"/>
              </w:rPr>
              <w:t xml:space="preserve">от 13.02.2013 </w:t>
            </w:r>
            <w:hyperlink r:id="rId5" w:history="1">
              <w:r>
                <w:rPr>
                  <w:color w:val="0000FF"/>
                </w:rPr>
                <w:t>N 195</w:t>
              </w:r>
            </w:hyperlink>
            <w:r>
              <w:rPr>
                <w:color w:val="392C69"/>
              </w:rPr>
              <w:t xml:space="preserve">, от 15.11.2013 </w:t>
            </w:r>
            <w:hyperlink r:id="rId6" w:history="1">
              <w:r>
                <w:rPr>
                  <w:color w:val="0000FF"/>
                </w:rPr>
                <w:t>N 2195</w:t>
              </w:r>
            </w:hyperlink>
            <w:r>
              <w:rPr>
                <w:color w:val="392C69"/>
              </w:rPr>
              <w:t xml:space="preserve">, от 26.09.2016 </w:t>
            </w:r>
            <w:hyperlink r:id="rId7" w:history="1">
              <w:r>
                <w:rPr>
                  <w:color w:val="0000FF"/>
                </w:rPr>
                <w:t>N 1197</w:t>
              </w:r>
            </w:hyperlink>
            <w:r>
              <w:rPr>
                <w:color w:val="392C69"/>
              </w:rPr>
              <w:t>,</w:t>
            </w:r>
          </w:p>
          <w:p w:rsidR="00D24967" w:rsidRDefault="00D24967">
            <w:pPr>
              <w:pStyle w:val="ConsPlusNormal"/>
              <w:jc w:val="center"/>
            </w:pPr>
            <w:r>
              <w:rPr>
                <w:color w:val="392C69"/>
              </w:rPr>
              <w:t xml:space="preserve">от 18.11.2016 </w:t>
            </w:r>
            <w:hyperlink r:id="rId8" w:history="1">
              <w:r>
                <w:rPr>
                  <w:color w:val="0000FF"/>
                </w:rPr>
                <w:t>N 1448</w:t>
              </w:r>
            </w:hyperlink>
            <w:r>
              <w:rPr>
                <w:color w:val="392C69"/>
              </w:rPr>
              <w:t>)</w:t>
            </w:r>
          </w:p>
        </w:tc>
      </w:tr>
    </w:tbl>
    <w:p w:rsidR="00D24967" w:rsidRDefault="00D24967">
      <w:pPr>
        <w:pStyle w:val="ConsPlusNormal"/>
        <w:ind w:firstLine="540"/>
        <w:jc w:val="both"/>
      </w:pPr>
    </w:p>
    <w:p w:rsidR="00D24967" w:rsidRDefault="00D24967">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Распоряжением</w:t>
        </w:r>
      </w:hyperlink>
      <w:r>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подлежащих включению в реестры государственных и муниципальных услуг и предоставляемых в электронной форме" и </w:t>
      </w:r>
      <w:hyperlink r:id="rId11" w:history="1">
        <w:r>
          <w:rPr>
            <w:color w:val="0000FF"/>
          </w:rPr>
          <w:t>постановлением</w:t>
        </w:r>
      </w:hyperlink>
      <w:r>
        <w:t xml:space="preserve"> администрации г. Арзамаса</w:t>
      </w:r>
      <w:proofErr w:type="gramEnd"/>
      <w:r>
        <w:t xml:space="preserve"> от 11.03.2012 N 301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D24967" w:rsidRDefault="00D24967">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24967" w:rsidRDefault="00D24967">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администрации г. Арзамаса Нижегородской области от 18.11.2016 N 1448)</w:t>
      </w:r>
    </w:p>
    <w:p w:rsidR="00D24967" w:rsidRDefault="00D24967">
      <w:pPr>
        <w:pStyle w:val="ConsPlusNormal"/>
        <w:spacing w:before="220"/>
        <w:ind w:firstLine="540"/>
        <w:jc w:val="both"/>
      </w:pPr>
      <w:r>
        <w:t xml:space="preserve">2. Департаменту по информационному обеспечению и связям с общественностью (О.В. Давыдова) опубликовать текст административного </w:t>
      </w:r>
      <w:hyperlink w:anchor="P42" w:history="1">
        <w:r>
          <w:rPr>
            <w:color w:val="0000FF"/>
          </w:rPr>
          <w:t>регламента</w:t>
        </w:r>
      </w:hyperlink>
      <w:r>
        <w:t xml:space="preserve">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в средствах массовой информации.</w:t>
      </w:r>
    </w:p>
    <w:p w:rsidR="00D24967" w:rsidRDefault="00D24967">
      <w:pPr>
        <w:pStyle w:val="ConsPlusNormal"/>
        <w:jc w:val="both"/>
      </w:pPr>
      <w:r>
        <w:t>(</w:t>
      </w:r>
      <w:proofErr w:type="gramStart"/>
      <w:r>
        <w:t>в</w:t>
      </w:r>
      <w:proofErr w:type="gramEnd"/>
      <w:r>
        <w:t xml:space="preserve"> ред. </w:t>
      </w:r>
      <w:hyperlink r:id="rId13" w:history="1">
        <w:r>
          <w:rPr>
            <w:color w:val="0000FF"/>
          </w:rPr>
          <w:t>постановления</w:t>
        </w:r>
      </w:hyperlink>
      <w:r>
        <w:t xml:space="preserve"> администрации г. Арзамаса Нижегородской области от 18.11.2016 N 1448)</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Нумерация пунктов дана в соответствии с официальным текстом документа.</w:t>
            </w:r>
          </w:p>
        </w:tc>
      </w:tr>
    </w:tbl>
    <w:p w:rsidR="00D24967" w:rsidRDefault="00D24967">
      <w:pPr>
        <w:pStyle w:val="ConsPlusNormal"/>
        <w:spacing w:before="280"/>
        <w:ind w:firstLine="540"/>
        <w:jc w:val="both"/>
      </w:pPr>
      <w:r>
        <w:t>2. Настоящее постановление вступает в силу с момента опубликования.</w:t>
      </w:r>
    </w:p>
    <w:p w:rsidR="00D24967" w:rsidRDefault="00D24967">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администрации г. Арзамаса по социальным вопросам Н.В. </w:t>
      </w:r>
      <w:proofErr w:type="spellStart"/>
      <w:r>
        <w:t>Мумладзе</w:t>
      </w:r>
      <w:proofErr w:type="spellEnd"/>
      <w:r>
        <w:t>.</w:t>
      </w:r>
    </w:p>
    <w:p w:rsidR="00D24967" w:rsidRDefault="00D24967">
      <w:pPr>
        <w:pStyle w:val="ConsPlusNormal"/>
        <w:ind w:firstLine="540"/>
        <w:jc w:val="both"/>
      </w:pPr>
    </w:p>
    <w:p w:rsidR="00D24967" w:rsidRDefault="00D24967">
      <w:pPr>
        <w:pStyle w:val="ConsPlusNormal"/>
        <w:jc w:val="right"/>
      </w:pPr>
      <w:r>
        <w:t>Глава администрации г. Арзамаса</w:t>
      </w:r>
    </w:p>
    <w:p w:rsidR="00D24967" w:rsidRDefault="00D24967">
      <w:pPr>
        <w:pStyle w:val="ConsPlusNormal"/>
        <w:jc w:val="right"/>
      </w:pPr>
      <w:r>
        <w:t>М.М.БУЗИН</w:t>
      </w: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hyperlink r:id="rId14" w:history="1">
              <w:r>
                <w:rPr>
                  <w:color w:val="0000FF"/>
                </w:rPr>
                <w:t>Постановлением</w:t>
              </w:r>
            </w:hyperlink>
            <w:r>
              <w:rPr>
                <w:color w:val="392C69"/>
              </w:rPr>
              <w:t xml:space="preserve"> администрации г. Арзамаса Нижегородской области от 18.11.2016 N 1448 в административный регламент внесены изменения, в соответствии с которыми:</w:t>
            </w:r>
          </w:p>
          <w:p w:rsidR="00D24967" w:rsidRDefault="00D24967">
            <w:pPr>
              <w:pStyle w:val="ConsPlusNormal"/>
              <w:jc w:val="both"/>
            </w:pPr>
            <w:r>
              <w:rPr>
                <w:color w:val="392C69"/>
              </w:rPr>
              <w:t>- слова "департамент культуры администрации города Арзамаса (далее - департамент культуры)" заменены словами "департамент культуры и туризма администрации города Арзамаса (далее - департамент культуры и туризма)" в соответствующем падеже.</w:t>
            </w:r>
          </w:p>
          <w:p w:rsidR="00D24967" w:rsidRDefault="00D24967">
            <w:pPr>
              <w:pStyle w:val="ConsPlusNormal"/>
              <w:jc w:val="both"/>
            </w:pPr>
            <w:r>
              <w:rPr>
                <w:color w:val="392C69"/>
              </w:rPr>
              <w:t>- слова "муниципальное учреждение культуры "</w:t>
            </w:r>
            <w:proofErr w:type="spellStart"/>
            <w:r>
              <w:rPr>
                <w:color w:val="392C69"/>
              </w:rPr>
              <w:t>Арзамасский</w:t>
            </w:r>
            <w:proofErr w:type="spellEnd"/>
            <w:r>
              <w:rPr>
                <w:color w:val="392C69"/>
              </w:rPr>
              <w:t xml:space="preserve"> театр драмы" (далее - МУК "АТД")" заменены словами "муниципальное бюджетное учреждение культуры "</w:t>
            </w:r>
            <w:proofErr w:type="spellStart"/>
            <w:r>
              <w:rPr>
                <w:color w:val="392C69"/>
              </w:rPr>
              <w:t>Арзамасский</w:t>
            </w:r>
            <w:proofErr w:type="spellEnd"/>
            <w:r>
              <w:rPr>
                <w:color w:val="392C69"/>
              </w:rPr>
              <w:t xml:space="preserve"> театр драмы" (далее - МБУК "АТД")".</w:t>
            </w:r>
          </w:p>
          <w:p w:rsidR="00D24967" w:rsidRDefault="00D24967">
            <w:pPr>
              <w:pStyle w:val="ConsPlusNormal"/>
              <w:jc w:val="both"/>
            </w:pPr>
            <w:r>
              <w:rPr>
                <w:color w:val="392C69"/>
              </w:rPr>
              <w:t xml:space="preserve">- слова "муниципальное учреждение культуры - </w:t>
            </w:r>
            <w:proofErr w:type="spellStart"/>
            <w:r>
              <w:rPr>
                <w:color w:val="392C69"/>
              </w:rPr>
              <w:t>Арзамасский</w:t>
            </w:r>
            <w:proofErr w:type="spellEnd"/>
            <w:r>
              <w:rPr>
                <w:color w:val="392C69"/>
              </w:rPr>
              <w:t xml:space="preserve"> городской Дом культуры г. Арзамаса Нижегородской области (далее - </w:t>
            </w:r>
            <w:proofErr w:type="spellStart"/>
            <w:r>
              <w:rPr>
                <w:color w:val="392C69"/>
              </w:rPr>
              <w:t>Арзамасский</w:t>
            </w:r>
            <w:proofErr w:type="spellEnd"/>
            <w:r>
              <w:rPr>
                <w:color w:val="392C69"/>
              </w:rPr>
              <w:t xml:space="preserve"> ГДК)" заменены словами "муниципальное бюджетное учреждение культуры "</w:t>
            </w:r>
            <w:proofErr w:type="spellStart"/>
            <w:r>
              <w:rPr>
                <w:color w:val="392C69"/>
              </w:rPr>
              <w:t>Арзамасский</w:t>
            </w:r>
            <w:proofErr w:type="spellEnd"/>
            <w:r>
              <w:rPr>
                <w:color w:val="392C69"/>
              </w:rPr>
              <w:t xml:space="preserve"> городской Дом культуры" (далее - МБУК </w:t>
            </w:r>
            <w:proofErr w:type="spellStart"/>
            <w:r>
              <w:rPr>
                <w:color w:val="392C69"/>
              </w:rPr>
              <w:t>Арзамасский</w:t>
            </w:r>
            <w:proofErr w:type="spellEnd"/>
            <w:r>
              <w:rPr>
                <w:color w:val="392C69"/>
              </w:rPr>
              <w:t xml:space="preserve"> ГДК)".</w:t>
            </w:r>
          </w:p>
        </w:tc>
      </w:tr>
    </w:tbl>
    <w:p w:rsidR="00D24967" w:rsidRDefault="00D24967">
      <w:pPr>
        <w:pStyle w:val="ConsPlusNormal"/>
        <w:ind w:firstLine="540"/>
        <w:jc w:val="both"/>
      </w:pPr>
    </w:p>
    <w:p w:rsidR="00D24967" w:rsidRDefault="00D24967">
      <w:pPr>
        <w:pStyle w:val="ConsPlusNormal"/>
        <w:jc w:val="right"/>
        <w:outlineLvl w:val="0"/>
      </w:pPr>
      <w:r>
        <w:t>Утвержден</w:t>
      </w:r>
    </w:p>
    <w:p w:rsidR="00D24967" w:rsidRDefault="00D24967">
      <w:pPr>
        <w:pStyle w:val="ConsPlusNormal"/>
        <w:jc w:val="right"/>
      </w:pPr>
      <w:r>
        <w:t>постановлением администрации</w:t>
      </w:r>
    </w:p>
    <w:p w:rsidR="00D24967" w:rsidRDefault="00D24967">
      <w:pPr>
        <w:pStyle w:val="ConsPlusNormal"/>
        <w:jc w:val="right"/>
      </w:pPr>
      <w:r>
        <w:t>города Арзамаса</w:t>
      </w:r>
    </w:p>
    <w:p w:rsidR="00D24967" w:rsidRDefault="00D24967">
      <w:pPr>
        <w:pStyle w:val="ConsPlusNormal"/>
        <w:jc w:val="right"/>
      </w:pPr>
      <w:r>
        <w:t>от 22.08.2012 N 1694</w:t>
      </w:r>
    </w:p>
    <w:p w:rsidR="00D24967" w:rsidRDefault="00D24967">
      <w:pPr>
        <w:pStyle w:val="ConsPlusNormal"/>
        <w:ind w:firstLine="540"/>
        <w:jc w:val="both"/>
      </w:pPr>
    </w:p>
    <w:p w:rsidR="00D24967" w:rsidRDefault="00D24967">
      <w:pPr>
        <w:pStyle w:val="ConsPlusTitle"/>
        <w:jc w:val="center"/>
      </w:pPr>
      <w:bookmarkStart w:id="1" w:name="P42"/>
      <w:bookmarkEnd w:id="1"/>
      <w:r>
        <w:t>АДМИНИСТРАТИВНЫЙ РЕГЛАМЕНТ</w:t>
      </w:r>
    </w:p>
    <w:p w:rsidR="00D24967" w:rsidRDefault="00D24967">
      <w:pPr>
        <w:pStyle w:val="ConsPlusTitle"/>
        <w:jc w:val="center"/>
      </w:pPr>
      <w:r>
        <w:t>АДМИНИСТРАЦИИ ГОРОДА АРЗАМАСА ПО ПРЕДОСТАВЛЕНИЮ</w:t>
      </w:r>
    </w:p>
    <w:p w:rsidR="00D24967" w:rsidRDefault="00D24967">
      <w:pPr>
        <w:pStyle w:val="ConsPlusTitle"/>
        <w:jc w:val="center"/>
      </w:pPr>
      <w:r>
        <w:t>МУНИЦИПАЛЬНОЙ УСЛУГИ "ПРЕДОСТАВЛЕНИЕ ИНФОРМАЦИИ О ВРЕМЕНИ</w:t>
      </w:r>
    </w:p>
    <w:p w:rsidR="00D24967" w:rsidRDefault="00D24967">
      <w:pPr>
        <w:pStyle w:val="ConsPlusTitle"/>
        <w:jc w:val="center"/>
      </w:pPr>
      <w:r>
        <w:t>И МЕСТЕ ТЕАТРАЛЬНЫХ ПРЕДСТАВЛЕНИЙ, ФИЛАРМОНИЧЕСКИХ</w:t>
      </w:r>
    </w:p>
    <w:p w:rsidR="00D24967" w:rsidRDefault="00D24967">
      <w:pPr>
        <w:pStyle w:val="ConsPlusTitle"/>
        <w:jc w:val="center"/>
      </w:pPr>
      <w:r>
        <w:t>И ЭСТРАДНЫХ КОНЦЕРТОВ И ГАСТРОЛЬНЫХ МЕРОПРИЯТИЙ ТЕАТРОВ</w:t>
      </w:r>
    </w:p>
    <w:p w:rsidR="00D24967" w:rsidRDefault="00D24967">
      <w:pPr>
        <w:pStyle w:val="ConsPlusTitle"/>
        <w:jc w:val="center"/>
      </w:pPr>
      <w:r>
        <w:t>И ФИЛАРМОНИЙ, КИНОСЕАНСОВ, АНОНСОВ ДАННЫХ МЕРОПРИЯТИЙ"</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center"/>
            </w:pPr>
            <w:r>
              <w:rPr>
                <w:color w:val="392C69"/>
              </w:rPr>
              <w:t>Список изменяющих документов</w:t>
            </w:r>
          </w:p>
          <w:p w:rsidR="00D24967" w:rsidRDefault="00D24967">
            <w:pPr>
              <w:pStyle w:val="ConsPlusNormal"/>
              <w:jc w:val="center"/>
            </w:pPr>
            <w:proofErr w:type="gramStart"/>
            <w:r>
              <w:rPr>
                <w:color w:val="392C69"/>
              </w:rPr>
              <w:t>(в ред. постановлений администрации г. Арзамаса Нижегородской области</w:t>
            </w:r>
            <w:proofErr w:type="gramEnd"/>
          </w:p>
          <w:p w:rsidR="00D24967" w:rsidRDefault="00D24967">
            <w:pPr>
              <w:pStyle w:val="ConsPlusNormal"/>
              <w:jc w:val="center"/>
            </w:pPr>
            <w:r>
              <w:rPr>
                <w:color w:val="392C69"/>
              </w:rPr>
              <w:t xml:space="preserve">от 13.02.2013 </w:t>
            </w:r>
            <w:hyperlink r:id="rId15" w:history="1">
              <w:r>
                <w:rPr>
                  <w:color w:val="0000FF"/>
                </w:rPr>
                <w:t>N 195</w:t>
              </w:r>
            </w:hyperlink>
            <w:r>
              <w:rPr>
                <w:color w:val="392C69"/>
              </w:rPr>
              <w:t xml:space="preserve">, от 15.11.2013 </w:t>
            </w:r>
            <w:hyperlink r:id="rId16" w:history="1">
              <w:r>
                <w:rPr>
                  <w:color w:val="0000FF"/>
                </w:rPr>
                <w:t>N 2195</w:t>
              </w:r>
            </w:hyperlink>
            <w:r>
              <w:rPr>
                <w:color w:val="392C69"/>
              </w:rPr>
              <w:t xml:space="preserve">, от 26.09.2016 </w:t>
            </w:r>
            <w:hyperlink r:id="rId17" w:history="1">
              <w:r>
                <w:rPr>
                  <w:color w:val="0000FF"/>
                </w:rPr>
                <w:t>N 1197</w:t>
              </w:r>
            </w:hyperlink>
            <w:r>
              <w:rPr>
                <w:color w:val="392C69"/>
              </w:rPr>
              <w:t>,</w:t>
            </w:r>
          </w:p>
          <w:p w:rsidR="00D24967" w:rsidRDefault="00D24967">
            <w:pPr>
              <w:pStyle w:val="ConsPlusNormal"/>
              <w:jc w:val="center"/>
            </w:pPr>
            <w:r>
              <w:rPr>
                <w:color w:val="392C69"/>
              </w:rPr>
              <w:t xml:space="preserve">от 18.11.2016 </w:t>
            </w:r>
            <w:hyperlink r:id="rId18" w:history="1">
              <w:r>
                <w:rPr>
                  <w:color w:val="0000FF"/>
                </w:rPr>
                <w:t>N 1448</w:t>
              </w:r>
            </w:hyperlink>
            <w:r>
              <w:rPr>
                <w:color w:val="392C69"/>
              </w:rPr>
              <w:t>)</w:t>
            </w:r>
          </w:p>
        </w:tc>
      </w:tr>
    </w:tbl>
    <w:p w:rsidR="00D24967" w:rsidRDefault="00D24967">
      <w:pPr>
        <w:pStyle w:val="ConsPlusNormal"/>
        <w:ind w:firstLine="540"/>
        <w:jc w:val="both"/>
      </w:pPr>
    </w:p>
    <w:p w:rsidR="00D24967" w:rsidRDefault="00D24967">
      <w:pPr>
        <w:pStyle w:val="ConsPlusNormal"/>
        <w:jc w:val="center"/>
        <w:outlineLvl w:val="1"/>
      </w:pPr>
      <w:r>
        <w:t>1. ОБЩИЕ ПОЛОЖЕНИЯ</w:t>
      </w:r>
    </w:p>
    <w:p w:rsidR="00D24967" w:rsidRDefault="00D24967">
      <w:pPr>
        <w:pStyle w:val="ConsPlusNormal"/>
        <w:ind w:firstLine="540"/>
        <w:jc w:val="both"/>
      </w:pPr>
    </w:p>
    <w:p w:rsidR="00D24967" w:rsidRDefault="00D24967">
      <w:pPr>
        <w:pStyle w:val="ConsPlusNormal"/>
        <w:jc w:val="center"/>
        <w:outlineLvl w:val="2"/>
      </w:pPr>
      <w:r>
        <w:t>1.1. Предмет регулирования административного регламента</w:t>
      </w:r>
    </w:p>
    <w:p w:rsidR="00D24967" w:rsidRDefault="00D24967">
      <w:pPr>
        <w:pStyle w:val="ConsPlusNormal"/>
        <w:ind w:firstLine="540"/>
        <w:jc w:val="both"/>
      </w:pPr>
    </w:p>
    <w:p w:rsidR="00D24967" w:rsidRDefault="00D24967">
      <w:pPr>
        <w:pStyle w:val="ConsPlusNormal"/>
        <w:ind w:firstLine="540"/>
        <w:jc w:val="both"/>
      </w:pPr>
      <w:r>
        <w:t>1.1.1. Предметом регулирования административного регламента предоставления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D24967" w:rsidRDefault="00D24967">
      <w:pPr>
        <w:pStyle w:val="ConsPlusNormal"/>
        <w:spacing w:before="220"/>
        <w:ind w:firstLine="540"/>
        <w:jc w:val="both"/>
      </w:pPr>
      <w:r>
        <w:t>(далее - Регламент) является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D24967" w:rsidRDefault="00D24967">
      <w:pPr>
        <w:pStyle w:val="ConsPlusNormal"/>
        <w:ind w:firstLine="540"/>
        <w:jc w:val="both"/>
      </w:pPr>
    </w:p>
    <w:p w:rsidR="00D24967" w:rsidRDefault="00D24967">
      <w:pPr>
        <w:pStyle w:val="ConsPlusNormal"/>
        <w:jc w:val="center"/>
        <w:outlineLvl w:val="2"/>
      </w:pPr>
      <w:r>
        <w:t>1.2. Круг заявителей</w:t>
      </w:r>
    </w:p>
    <w:p w:rsidR="00D24967" w:rsidRDefault="00D24967">
      <w:pPr>
        <w:pStyle w:val="ConsPlusNormal"/>
        <w:ind w:firstLine="540"/>
        <w:jc w:val="both"/>
      </w:pPr>
    </w:p>
    <w:p w:rsidR="00D24967" w:rsidRDefault="00D24967">
      <w:pPr>
        <w:pStyle w:val="ConsPlusNormal"/>
        <w:ind w:firstLine="540"/>
        <w:jc w:val="both"/>
      </w:pPr>
      <w:r>
        <w:t>1.1.2. Заявителями на предоставление муниципальной услуги являются физические и юридические лица.</w:t>
      </w:r>
    </w:p>
    <w:p w:rsidR="00D24967" w:rsidRDefault="00D24967">
      <w:pPr>
        <w:pStyle w:val="ConsPlusNormal"/>
        <w:ind w:firstLine="540"/>
        <w:jc w:val="both"/>
      </w:pPr>
    </w:p>
    <w:p w:rsidR="00D24967" w:rsidRDefault="00D24967">
      <w:pPr>
        <w:pStyle w:val="ConsPlusNormal"/>
        <w:jc w:val="center"/>
        <w:outlineLvl w:val="2"/>
      </w:pPr>
      <w:r>
        <w:t>1.3. Требования к порядку информирования о предоставлении</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lastRenderedPageBreak/>
        <w:t>1.3.1. Информирование о предоставлении муниципальной услуги осуществляется:</w:t>
      </w:r>
    </w:p>
    <w:p w:rsidR="00D24967" w:rsidRDefault="00D24967">
      <w:pPr>
        <w:pStyle w:val="ConsPlusNormal"/>
        <w:spacing w:before="220"/>
        <w:ind w:firstLine="540"/>
        <w:jc w:val="both"/>
      </w:pPr>
      <w:r>
        <w:t>- департаментом культуры и туризма администрации города Арзамаса (далее - департамент) по адресу:</w:t>
      </w:r>
    </w:p>
    <w:p w:rsidR="00D24967" w:rsidRDefault="00D24967">
      <w:pPr>
        <w:pStyle w:val="ConsPlusNormal"/>
        <w:spacing w:before="220"/>
        <w:ind w:firstLine="540"/>
        <w:jc w:val="both"/>
      </w:pPr>
      <w:r>
        <w:t xml:space="preserve">607221, Нижегородская область, г. Арзамас, ул. Советская, д. 10, </w:t>
      </w:r>
      <w:proofErr w:type="spellStart"/>
      <w:r>
        <w:t>каб</w:t>
      </w:r>
      <w:proofErr w:type="spellEnd"/>
      <w:r>
        <w:t>. 6.</w:t>
      </w:r>
    </w:p>
    <w:p w:rsidR="00D24967" w:rsidRDefault="00D24967">
      <w:pPr>
        <w:pStyle w:val="ConsPlusNormal"/>
        <w:spacing w:before="220"/>
        <w:ind w:firstLine="540"/>
        <w:jc w:val="both"/>
      </w:pPr>
      <w:r>
        <w:t>График (режим) работы департамента:</w:t>
      </w:r>
    </w:p>
    <w:p w:rsidR="00D24967" w:rsidRDefault="00D24967">
      <w:pPr>
        <w:pStyle w:val="ConsPlusNormal"/>
        <w:spacing w:before="220"/>
        <w:ind w:firstLine="540"/>
        <w:jc w:val="both"/>
      </w:pPr>
      <w:r>
        <w:t>Понедельник - пятница с 8.00 до 17.00;</w:t>
      </w:r>
    </w:p>
    <w:p w:rsidR="00D24967" w:rsidRDefault="00D24967">
      <w:pPr>
        <w:pStyle w:val="ConsPlusNormal"/>
        <w:spacing w:before="220"/>
        <w:ind w:firstLine="540"/>
        <w:jc w:val="both"/>
      </w:pPr>
      <w:r>
        <w:t>Суббота и воскресенье - выходные дни.</w:t>
      </w:r>
    </w:p>
    <w:p w:rsidR="00D24967" w:rsidRDefault="00D24967">
      <w:pPr>
        <w:pStyle w:val="ConsPlusNormal"/>
        <w:spacing w:before="220"/>
        <w:ind w:firstLine="540"/>
        <w:jc w:val="both"/>
      </w:pPr>
      <w:r>
        <w:t>Время перерыва на обед специалистов - с 12.00 до 13.00.</w:t>
      </w:r>
    </w:p>
    <w:p w:rsidR="00D24967" w:rsidRDefault="00D24967">
      <w:pPr>
        <w:pStyle w:val="ConsPlusNormal"/>
        <w:spacing w:before="220"/>
        <w:ind w:firstLine="540"/>
        <w:jc w:val="both"/>
      </w:pPr>
      <w:r>
        <w:t>Справочные телефоны:</w:t>
      </w:r>
    </w:p>
    <w:p w:rsidR="00D24967" w:rsidRDefault="00D24967">
      <w:pPr>
        <w:pStyle w:val="ConsPlusNormal"/>
        <w:spacing w:before="220"/>
        <w:ind w:firstLine="540"/>
        <w:jc w:val="both"/>
      </w:pPr>
      <w:r>
        <w:t>тел.: 8 (83147) 7-57-60 (факс).</w:t>
      </w:r>
    </w:p>
    <w:p w:rsidR="00D24967" w:rsidRDefault="00D24967">
      <w:pPr>
        <w:pStyle w:val="ConsPlusNormal"/>
        <w:spacing w:before="220"/>
        <w:ind w:firstLine="540"/>
        <w:jc w:val="both"/>
      </w:pPr>
      <w:r>
        <w:t>Адрес электронной почты: kultura@goradm.arz.nnov.ru.</w:t>
      </w:r>
    </w:p>
    <w:p w:rsidR="00D24967" w:rsidRDefault="00D24967">
      <w:pPr>
        <w:pStyle w:val="ConsPlusNormal"/>
        <w:spacing w:before="220"/>
        <w:ind w:firstLine="540"/>
        <w:jc w:val="both"/>
      </w:pPr>
      <w:r>
        <w:t>Адрес официального сайта администрации города Арзамаса в сети Интернет: www.арзамас.рф.</w:t>
      </w:r>
    </w:p>
    <w:p w:rsidR="00D24967" w:rsidRDefault="00D24967">
      <w:pPr>
        <w:pStyle w:val="ConsPlusNormal"/>
        <w:spacing w:before="220"/>
        <w:ind w:firstLine="540"/>
        <w:jc w:val="both"/>
      </w:pPr>
      <w:r>
        <w:t>Адрес электронной почты администрации: e-</w:t>
      </w:r>
      <w:proofErr w:type="spellStart"/>
      <w:r>
        <w:t>mail</w:t>
      </w:r>
      <w:proofErr w:type="spellEnd"/>
      <w:r>
        <w:t>: official@goradm.arz.nnov.ru.</w:t>
      </w:r>
    </w:p>
    <w:p w:rsidR="00D24967" w:rsidRDefault="00D24967">
      <w:pPr>
        <w:pStyle w:val="ConsPlusNormal"/>
        <w:spacing w:before="220"/>
        <w:ind w:firstLine="540"/>
        <w:jc w:val="both"/>
      </w:pPr>
      <w:r>
        <w:t>- муниципальным бюджетным учреждением культуры "</w:t>
      </w:r>
      <w:proofErr w:type="spellStart"/>
      <w:r>
        <w:t>Арзамасский</w:t>
      </w:r>
      <w:proofErr w:type="spellEnd"/>
      <w:r>
        <w:t xml:space="preserve"> городской Дом культуры"; муниципальным бюджетным учреждением культуры "</w:t>
      </w:r>
      <w:proofErr w:type="spellStart"/>
      <w:r>
        <w:t>Арзамасский</w:t>
      </w:r>
      <w:proofErr w:type="spellEnd"/>
      <w:r>
        <w:t xml:space="preserve"> театр драмы" (далее - учреждения культуры).</w:t>
      </w:r>
    </w:p>
    <w:p w:rsidR="00D24967" w:rsidRDefault="00D24967">
      <w:pPr>
        <w:pStyle w:val="ConsPlusNormal"/>
        <w:spacing w:before="220"/>
        <w:ind w:firstLine="540"/>
        <w:jc w:val="both"/>
      </w:pPr>
      <w:r>
        <w:t xml:space="preserve">Местоположение и координаты учреждений культуры содержатся в </w:t>
      </w:r>
      <w:hyperlink w:anchor="P437" w:history="1">
        <w:r>
          <w:rPr>
            <w:color w:val="0000FF"/>
          </w:rPr>
          <w:t>Приложении 1</w:t>
        </w:r>
      </w:hyperlink>
      <w:r>
        <w:t xml:space="preserve"> к настоящему Регламенту.</w:t>
      </w:r>
    </w:p>
    <w:p w:rsidR="00D24967" w:rsidRDefault="00D24967">
      <w:pPr>
        <w:pStyle w:val="ConsPlusNormal"/>
        <w:spacing w:before="220"/>
        <w:ind w:firstLine="540"/>
        <w:jc w:val="both"/>
      </w:pPr>
      <w:r>
        <w:t>-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D24967" w:rsidRDefault="00D24967">
      <w:pPr>
        <w:pStyle w:val="ConsPlusNormal"/>
        <w:spacing w:before="220"/>
        <w:ind w:firstLine="540"/>
        <w:jc w:val="both"/>
      </w:pPr>
      <w:r>
        <w:t>График (режим) работы МФЦ:</w:t>
      </w:r>
    </w:p>
    <w:p w:rsidR="00D24967" w:rsidRDefault="00D2496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5"/>
        <w:gridCol w:w="2475"/>
      </w:tblGrid>
      <w:tr w:rsidR="00D24967">
        <w:tc>
          <w:tcPr>
            <w:tcW w:w="3135" w:type="dxa"/>
            <w:tcBorders>
              <w:top w:val="nil"/>
              <w:left w:val="nil"/>
              <w:bottom w:val="nil"/>
              <w:right w:val="nil"/>
            </w:tcBorders>
          </w:tcPr>
          <w:p w:rsidR="00D24967" w:rsidRDefault="00D24967">
            <w:pPr>
              <w:pStyle w:val="ConsPlusNormal"/>
            </w:pPr>
            <w:r>
              <w:t>Понедельник</w:t>
            </w:r>
          </w:p>
        </w:tc>
        <w:tc>
          <w:tcPr>
            <w:tcW w:w="2475" w:type="dxa"/>
            <w:tcBorders>
              <w:top w:val="nil"/>
              <w:left w:val="nil"/>
              <w:bottom w:val="nil"/>
              <w:right w:val="nil"/>
            </w:tcBorders>
          </w:tcPr>
          <w:p w:rsidR="00D24967" w:rsidRDefault="00D24967">
            <w:pPr>
              <w:pStyle w:val="ConsPlusNormal"/>
            </w:pPr>
            <w:r>
              <w:t>09.00 - 18.00</w:t>
            </w:r>
          </w:p>
        </w:tc>
      </w:tr>
      <w:tr w:rsidR="00D24967">
        <w:tc>
          <w:tcPr>
            <w:tcW w:w="3135" w:type="dxa"/>
            <w:tcBorders>
              <w:top w:val="nil"/>
              <w:left w:val="nil"/>
              <w:bottom w:val="nil"/>
              <w:right w:val="nil"/>
            </w:tcBorders>
          </w:tcPr>
          <w:p w:rsidR="00D24967" w:rsidRDefault="00D24967">
            <w:pPr>
              <w:pStyle w:val="ConsPlusNormal"/>
            </w:pPr>
            <w:r>
              <w:t>Вторник</w:t>
            </w:r>
          </w:p>
        </w:tc>
        <w:tc>
          <w:tcPr>
            <w:tcW w:w="2475" w:type="dxa"/>
            <w:tcBorders>
              <w:top w:val="nil"/>
              <w:left w:val="nil"/>
              <w:bottom w:val="nil"/>
              <w:right w:val="nil"/>
            </w:tcBorders>
          </w:tcPr>
          <w:p w:rsidR="00D24967" w:rsidRDefault="00D24967">
            <w:pPr>
              <w:pStyle w:val="ConsPlusNormal"/>
            </w:pPr>
            <w:r>
              <w:t>09.00 - 18.00</w:t>
            </w:r>
          </w:p>
        </w:tc>
      </w:tr>
      <w:tr w:rsidR="00D24967">
        <w:tc>
          <w:tcPr>
            <w:tcW w:w="3135" w:type="dxa"/>
            <w:tcBorders>
              <w:top w:val="nil"/>
              <w:left w:val="nil"/>
              <w:bottom w:val="nil"/>
              <w:right w:val="nil"/>
            </w:tcBorders>
          </w:tcPr>
          <w:p w:rsidR="00D24967" w:rsidRDefault="00D24967">
            <w:pPr>
              <w:pStyle w:val="ConsPlusNormal"/>
            </w:pPr>
            <w:r>
              <w:t>Среда</w:t>
            </w:r>
          </w:p>
        </w:tc>
        <w:tc>
          <w:tcPr>
            <w:tcW w:w="2475" w:type="dxa"/>
            <w:tcBorders>
              <w:top w:val="nil"/>
              <w:left w:val="nil"/>
              <w:bottom w:val="nil"/>
              <w:right w:val="nil"/>
            </w:tcBorders>
          </w:tcPr>
          <w:p w:rsidR="00D24967" w:rsidRDefault="00D24967">
            <w:pPr>
              <w:pStyle w:val="ConsPlusNormal"/>
            </w:pPr>
            <w:r>
              <w:t>10.00 - 20.00</w:t>
            </w:r>
          </w:p>
        </w:tc>
      </w:tr>
      <w:tr w:rsidR="00D24967">
        <w:tc>
          <w:tcPr>
            <w:tcW w:w="3135" w:type="dxa"/>
            <w:tcBorders>
              <w:top w:val="nil"/>
              <w:left w:val="nil"/>
              <w:bottom w:val="nil"/>
              <w:right w:val="nil"/>
            </w:tcBorders>
          </w:tcPr>
          <w:p w:rsidR="00D24967" w:rsidRDefault="00D24967">
            <w:pPr>
              <w:pStyle w:val="ConsPlusNormal"/>
            </w:pPr>
            <w:r>
              <w:t>Четверг</w:t>
            </w:r>
          </w:p>
        </w:tc>
        <w:tc>
          <w:tcPr>
            <w:tcW w:w="2475" w:type="dxa"/>
            <w:tcBorders>
              <w:top w:val="nil"/>
              <w:left w:val="nil"/>
              <w:bottom w:val="nil"/>
              <w:right w:val="nil"/>
            </w:tcBorders>
          </w:tcPr>
          <w:p w:rsidR="00D24967" w:rsidRDefault="00D24967">
            <w:pPr>
              <w:pStyle w:val="ConsPlusNormal"/>
            </w:pPr>
            <w:r>
              <w:t>09.00 - 18.00</w:t>
            </w:r>
          </w:p>
        </w:tc>
      </w:tr>
      <w:tr w:rsidR="00D24967">
        <w:tc>
          <w:tcPr>
            <w:tcW w:w="3135" w:type="dxa"/>
            <w:tcBorders>
              <w:top w:val="nil"/>
              <w:left w:val="nil"/>
              <w:bottom w:val="nil"/>
              <w:right w:val="nil"/>
            </w:tcBorders>
          </w:tcPr>
          <w:p w:rsidR="00D24967" w:rsidRDefault="00D24967">
            <w:pPr>
              <w:pStyle w:val="ConsPlusNormal"/>
            </w:pPr>
            <w:r>
              <w:t>Пятница</w:t>
            </w:r>
          </w:p>
        </w:tc>
        <w:tc>
          <w:tcPr>
            <w:tcW w:w="2475" w:type="dxa"/>
            <w:tcBorders>
              <w:top w:val="nil"/>
              <w:left w:val="nil"/>
              <w:bottom w:val="nil"/>
              <w:right w:val="nil"/>
            </w:tcBorders>
          </w:tcPr>
          <w:p w:rsidR="00D24967" w:rsidRDefault="00D24967">
            <w:pPr>
              <w:pStyle w:val="ConsPlusNormal"/>
            </w:pPr>
            <w:r>
              <w:t>09.00 - 18.00</w:t>
            </w:r>
          </w:p>
        </w:tc>
      </w:tr>
      <w:tr w:rsidR="00D24967">
        <w:tc>
          <w:tcPr>
            <w:tcW w:w="3135" w:type="dxa"/>
            <w:tcBorders>
              <w:top w:val="nil"/>
              <w:left w:val="nil"/>
              <w:bottom w:val="nil"/>
              <w:right w:val="nil"/>
            </w:tcBorders>
          </w:tcPr>
          <w:p w:rsidR="00D24967" w:rsidRDefault="00D24967">
            <w:pPr>
              <w:pStyle w:val="ConsPlusNormal"/>
            </w:pPr>
            <w:r>
              <w:t>Суббота</w:t>
            </w:r>
          </w:p>
        </w:tc>
        <w:tc>
          <w:tcPr>
            <w:tcW w:w="2475" w:type="dxa"/>
            <w:tcBorders>
              <w:top w:val="nil"/>
              <w:left w:val="nil"/>
              <w:bottom w:val="nil"/>
              <w:right w:val="nil"/>
            </w:tcBorders>
          </w:tcPr>
          <w:p w:rsidR="00D24967" w:rsidRDefault="00D24967">
            <w:pPr>
              <w:pStyle w:val="ConsPlusNormal"/>
            </w:pPr>
            <w:r>
              <w:t>09.00 - 13.00</w:t>
            </w:r>
          </w:p>
        </w:tc>
      </w:tr>
      <w:tr w:rsidR="00D24967">
        <w:tc>
          <w:tcPr>
            <w:tcW w:w="3135" w:type="dxa"/>
            <w:tcBorders>
              <w:top w:val="nil"/>
              <w:left w:val="nil"/>
              <w:bottom w:val="nil"/>
              <w:right w:val="nil"/>
            </w:tcBorders>
          </w:tcPr>
          <w:p w:rsidR="00D24967" w:rsidRDefault="00D24967">
            <w:pPr>
              <w:pStyle w:val="ConsPlusNormal"/>
            </w:pPr>
            <w:r>
              <w:t>Воскресенье</w:t>
            </w:r>
          </w:p>
        </w:tc>
        <w:tc>
          <w:tcPr>
            <w:tcW w:w="2475" w:type="dxa"/>
            <w:tcBorders>
              <w:top w:val="nil"/>
              <w:left w:val="nil"/>
              <w:bottom w:val="nil"/>
              <w:right w:val="nil"/>
            </w:tcBorders>
          </w:tcPr>
          <w:p w:rsidR="00D24967" w:rsidRDefault="00D24967">
            <w:pPr>
              <w:pStyle w:val="ConsPlusNormal"/>
            </w:pPr>
            <w:r>
              <w:t>выходной</w:t>
            </w:r>
          </w:p>
        </w:tc>
      </w:tr>
    </w:tbl>
    <w:p w:rsidR="00D24967" w:rsidRDefault="00D24967">
      <w:pPr>
        <w:pStyle w:val="ConsPlusNormal"/>
        <w:ind w:firstLine="540"/>
        <w:jc w:val="both"/>
      </w:pPr>
    </w:p>
    <w:p w:rsidR="00D24967" w:rsidRDefault="00D24967">
      <w:pPr>
        <w:pStyle w:val="ConsPlusNormal"/>
        <w:ind w:firstLine="540"/>
        <w:jc w:val="both"/>
      </w:pPr>
      <w:r>
        <w:t>Справочные телефоны:</w:t>
      </w:r>
    </w:p>
    <w:p w:rsidR="00D24967" w:rsidRDefault="00D24967">
      <w:pPr>
        <w:pStyle w:val="ConsPlusNormal"/>
        <w:spacing w:before="220"/>
        <w:ind w:firstLine="540"/>
        <w:jc w:val="both"/>
      </w:pPr>
      <w:r>
        <w:t>тел. 8 (83147) 7-84-49, 7-84-45.</w:t>
      </w:r>
    </w:p>
    <w:p w:rsidR="00D24967" w:rsidRDefault="00D24967">
      <w:pPr>
        <w:pStyle w:val="ConsPlusNormal"/>
        <w:spacing w:before="220"/>
        <w:ind w:firstLine="540"/>
        <w:jc w:val="both"/>
      </w:pPr>
      <w:r>
        <w:t>Адрес электронной почты МФЦ: info@mfc-arzamas.ru.</w:t>
      </w:r>
    </w:p>
    <w:p w:rsidR="00D24967" w:rsidRDefault="00D24967">
      <w:pPr>
        <w:pStyle w:val="ConsPlusNormal"/>
        <w:spacing w:before="220"/>
        <w:ind w:firstLine="540"/>
        <w:jc w:val="both"/>
      </w:pPr>
      <w:r>
        <w:lastRenderedPageBreak/>
        <w:t>Адрес официального сайта МФЦ: www.mfc-arzamas.ru.</w:t>
      </w:r>
    </w:p>
    <w:p w:rsidR="00D24967" w:rsidRDefault="00D24967">
      <w:pPr>
        <w:pStyle w:val="ConsPlusNormal"/>
        <w:jc w:val="both"/>
      </w:pPr>
      <w:r>
        <w:t xml:space="preserve">(подп. 1.3.1 в ред. </w:t>
      </w:r>
      <w:hyperlink r:id="rId19" w:history="1">
        <w:r>
          <w:rPr>
            <w:color w:val="0000FF"/>
          </w:rPr>
          <w:t>постановления</w:t>
        </w:r>
      </w:hyperlink>
      <w:r>
        <w:t xml:space="preserve"> администрации г. Арзамаса Нижегородской области от 18.11.2016 N 1448)</w:t>
      </w:r>
    </w:p>
    <w:p w:rsidR="00D24967" w:rsidRDefault="00D24967">
      <w:pPr>
        <w:pStyle w:val="ConsPlusNormal"/>
        <w:spacing w:before="220"/>
        <w:ind w:firstLine="540"/>
        <w:jc w:val="both"/>
      </w:pPr>
      <w:r>
        <w:t xml:space="preserve">1.3.2. Всю интересующую информацию о предоставлении муниципальной услуги можно получить на Едином </w:t>
      </w:r>
      <w:proofErr w:type="gramStart"/>
      <w:r>
        <w:t>Интернет-портале</w:t>
      </w:r>
      <w:proofErr w:type="gramEnd"/>
      <w:r>
        <w:t xml:space="preserve"> государственных и муниципальных услуг (функций) Нижегородской области, на официальном сайте МФЦ www.mfc-arzamas.ru, непосредственно в департаменте культуры и туризма, учреждениях культуры.</w:t>
      </w:r>
    </w:p>
    <w:p w:rsidR="00D24967" w:rsidRDefault="00D24967">
      <w:pPr>
        <w:pStyle w:val="ConsPlusNormal"/>
        <w:jc w:val="both"/>
      </w:pPr>
      <w:r>
        <w:t xml:space="preserve">(подп. 1.3.2 в ред. </w:t>
      </w:r>
      <w:hyperlink r:id="rId20" w:history="1">
        <w:r>
          <w:rPr>
            <w:color w:val="0000FF"/>
          </w:rPr>
          <w:t>постановления</w:t>
        </w:r>
      </w:hyperlink>
      <w:r>
        <w:t xml:space="preserve"> администрации г. Арзамаса Нижегородской области от 18.11.2016 N 1448)</w:t>
      </w:r>
    </w:p>
    <w:p w:rsidR="00D24967" w:rsidRDefault="00D24967">
      <w:pPr>
        <w:pStyle w:val="ConsPlusNormal"/>
        <w:spacing w:before="220"/>
        <w:ind w:firstLine="540"/>
        <w:jc w:val="both"/>
      </w:pPr>
      <w:bookmarkStart w:id="2" w:name="P106"/>
      <w:bookmarkEnd w:id="2"/>
      <w:r>
        <w:t>1.3.3. Информирование о предоставлении муниципальной услуги осуществляется:</w:t>
      </w:r>
    </w:p>
    <w:p w:rsidR="00D24967" w:rsidRDefault="00D24967">
      <w:pPr>
        <w:pStyle w:val="ConsPlusNormal"/>
        <w:spacing w:before="220"/>
        <w:ind w:firstLine="540"/>
        <w:jc w:val="both"/>
      </w:pPr>
      <w:r>
        <w:t>- в МФЦ;</w:t>
      </w:r>
    </w:p>
    <w:p w:rsidR="00D24967" w:rsidRDefault="00D24967">
      <w:pPr>
        <w:pStyle w:val="ConsPlusNormal"/>
        <w:spacing w:before="220"/>
        <w:ind w:firstLine="540"/>
        <w:jc w:val="both"/>
      </w:pPr>
      <w:r>
        <w:t>- непосредственно в департаменте культуры и туризма;</w:t>
      </w:r>
    </w:p>
    <w:p w:rsidR="00D24967" w:rsidRDefault="00D24967">
      <w:pPr>
        <w:pStyle w:val="ConsPlusNormal"/>
        <w:spacing w:before="220"/>
        <w:ind w:firstLine="540"/>
        <w:jc w:val="both"/>
      </w:pPr>
      <w:r>
        <w:t>- в учреждениях культуры;</w:t>
      </w:r>
    </w:p>
    <w:p w:rsidR="00D24967" w:rsidRDefault="00D24967">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едином портале государственных и муниципальных услуг;</w:t>
      </w:r>
    </w:p>
    <w:p w:rsidR="00D24967" w:rsidRDefault="00D24967">
      <w:pPr>
        <w:pStyle w:val="ConsPlusNormal"/>
        <w:spacing w:before="220"/>
        <w:ind w:firstLine="540"/>
        <w:jc w:val="both"/>
      </w:pPr>
      <w:r>
        <w:t>- на информационных стендах в учреждениях культуры.</w:t>
      </w:r>
    </w:p>
    <w:p w:rsidR="00D24967" w:rsidRDefault="00D24967">
      <w:pPr>
        <w:pStyle w:val="ConsPlusNormal"/>
        <w:spacing w:before="220"/>
        <w:ind w:firstLine="540"/>
        <w:jc w:val="both"/>
      </w:pPr>
      <w:r>
        <w:t>Получить информацию о предоставлении муниципальной услуги заявители могут:</w:t>
      </w:r>
    </w:p>
    <w:p w:rsidR="00D24967" w:rsidRDefault="00D24967">
      <w:pPr>
        <w:pStyle w:val="ConsPlusNormal"/>
        <w:spacing w:before="220"/>
        <w:ind w:firstLine="540"/>
        <w:jc w:val="both"/>
      </w:pPr>
      <w:r>
        <w:t>- путем направления электронных обращений в учреждения культуры, департамент культуры и туризма, МФЦ;</w:t>
      </w:r>
    </w:p>
    <w:p w:rsidR="00D24967" w:rsidRDefault="00D24967">
      <w:pPr>
        <w:pStyle w:val="ConsPlusNormal"/>
        <w:spacing w:before="220"/>
        <w:ind w:firstLine="540"/>
        <w:jc w:val="both"/>
      </w:pPr>
      <w:r>
        <w:t>- с использованием средств телефонной связи;</w:t>
      </w:r>
    </w:p>
    <w:p w:rsidR="00D24967" w:rsidRDefault="00D24967">
      <w:pPr>
        <w:pStyle w:val="ConsPlusNormal"/>
        <w:spacing w:before="220"/>
        <w:ind w:firstLine="540"/>
        <w:jc w:val="both"/>
      </w:pPr>
      <w:r>
        <w:t>- путем непосредственного обращения к специалистам департамента культуры и туризма, учреждений культуры, МФЦ.</w:t>
      </w:r>
    </w:p>
    <w:p w:rsidR="00D24967" w:rsidRDefault="00D24967">
      <w:pPr>
        <w:pStyle w:val="ConsPlusNormal"/>
        <w:spacing w:before="220"/>
        <w:ind w:firstLine="540"/>
        <w:jc w:val="both"/>
      </w:pPr>
      <w:r>
        <w:t>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D24967" w:rsidRDefault="00D24967">
      <w:pPr>
        <w:pStyle w:val="ConsPlusNormal"/>
        <w:spacing w:before="220"/>
        <w:ind w:firstLine="540"/>
        <w:jc w:val="both"/>
      </w:pPr>
      <w:r>
        <w:t>При ответах на телефонные звонки и устные обращения специалисты учреждения культуры, департамента культуры и туризма, МФЦ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Время получения ответа при индивидуальном устном информировании не должно превышать 15 минут.</w:t>
      </w:r>
    </w:p>
    <w:p w:rsidR="00D24967" w:rsidRDefault="00D24967">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или электронных обращений. Ответ направляется в письменном или электронном виде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D24967" w:rsidRDefault="00D24967">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D24967" w:rsidRDefault="00D24967">
      <w:pPr>
        <w:pStyle w:val="ConsPlusNormal"/>
        <w:spacing w:before="220"/>
        <w:ind w:firstLine="540"/>
        <w:jc w:val="both"/>
      </w:pPr>
      <w:r>
        <w:lastRenderedPageBreak/>
        <w:t>Информационные стенды о муниципальной услуге в учреждениях культуры вывешиваются в доступном для получателя муниципальной услуги месте.</w:t>
      </w:r>
    </w:p>
    <w:p w:rsidR="00D24967" w:rsidRDefault="00D24967">
      <w:pPr>
        <w:pStyle w:val="ConsPlusNormal"/>
        <w:spacing w:before="220"/>
        <w:ind w:firstLine="540"/>
        <w:jc w:val="both"/>
      </w:pPr>
      <w:r>
        <w:t>На информационных стендах размещается информация:</w:t>
      </w:r>
    </w:p>
    <w:p w:rsidR="00D24967" w:rsidRDefault="00D24967">
      <w:pPr>
        <w:pStyle w:val="ConsPlusNormal"/>
        <w:spacing w:before="220"/>
        <w:ind w:firstLine="540"/>
        <w:jc w:val="both"/>
      </w:pPr>
      <w:r>
        <w:t>- административный регламент с приложениями;</w:t>
      </w:r>
    </w:p>
    <w:p w:rsidR="00D24967" w:rsidRDefault="00D24967">
      <w:pPr>
        <w:pStyle w:val="ConsPlusNormal"/>
        <w:spacing w:before="220"/>
        <w:ind w:firstLine="540"/>
        <w:jc w:val="both"/>
      </w:pPr>
      <w:r>
        <w:t>- месторасположение, график (режим) работы учреждений культуры, номера телефонов, адреса сайтов и электронной почты;</w:t>
      </w:r>
    </w:p>
    <w:p w:rsidR="00D24967" w:rsidRDefault="00D24967">
      <w:pPr>
        <w:pStyle w:val="ConsPlusNormal"/>
        <w:spacing w:before="220"/>
        <w:ind w:firstLine="540"/>
        <w:jc w:val="both"/>
      </w:pPr>
      <w:r>
        <w:t>- образец оформления заявления;</w:t>
      </w:r>
    </w:p>
    <w:p w:rsidR="00D24967" w:rsidRDefault="00D24967">
      <w:pPr>
        <w:pStyle w:val="ConsPlusNormal"/>
        <w:spacing w:before="220"/>
        <w:ind w:firstLine="540"/>
        <w:jc w:val="both"/>
      </w:pPr>
      <w:r>
        <w:t xml:space="preserve">- </w:t>
      </w:r>
      <w:hyperlink w:anchor="P480" w:history="1">
        <w:r>
          <w:rPr>
            <w:color w:val="0000FF"/>
          </w:rPr>
          <w:t>блок-схема</w:t>
        </w:r>
      </w:hyperlink>
      <w:r>
        <w:t>, наглядно отображающая алгоритм прохождения административных процедур (Приложение 2).</w:t>
      </w:r>
    </w:p>
    <w:p w:rsidR="00D24967" w:rsidRDefault="00D24967">
      <w:pPr>
        <w:pStyle w:val="ConsPlusNormal"/>
        <w:jc w:val="both"/>
      </w:pPr>
      <w:r>
        <w:t xml:space="preserve">(подп. 1.3.3 в ред. </w:t>
      </w:r>
      <w:hyperlink r:id="rId21" w:history="1">
        <w:r>
          <w:rPr>
            <w:color w:val="0000FF"/>
          </w:rPr>
          <w:t>постановления</w:t>
        </w:r>
      </w:hyperlink>
      <w:r>
        <w:t xml:space="preserve"> администрации г. Арзамаса Нижегородской области от 18.11.2016 N 1448)</w:t>
      </w:r>
    </w:p>
    <w:p w:rsidR="00D24967" w:rsidRDefault="00D24967">
      <w:pPr>
        <w:pStyle w:val="ConsPlusNormal"/>
        <w:spacing w:before="220"/>
        <w:ind w:firstLine="540"/>
        <w:jc w:val="both"/>
      </w:pPr>
      <w:r>
        <w:t>1.3.4. Информирование осуществляется по вопросам:</w:t>
      </w:r>
    </w:p>
    <w:p w:rsidR="00D24967" w:rsidRDefault="00D24967">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D24967" w:rsidRDefault="00D24967">
      <w:pPr>
        <w:pStyle w:val="ConsPlusNormal"/>
        <w:spacing w:before="220"/>
        <w:ind w:firstLine="540"/>
        <w:jc w:val="both"/>
      </w:pPr>
      <w:r>
        <w:t>- порядка оказания муниципальной услуги;</w:t>
      </w:r>
    </w:p>
    <w:p w:rsidR="00D24967" w:rsidRDefault="00D24967">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D24967" w:rsidRDefault="00D24967">
      <w:pPr>
        <w:pStyle w:val="ConsPlusNormal"/>
        <w:spacing w:before="220"/>
        <w:ind w:firstLine="540"/>
        <w:jc w:val="both"/>
      </w:pPr>
      <w:r>
        <w:t>- оперативной информации по предоставлению муниципальной услуги;</w:t>
      </w:r>
    </w:p>
    <w:p w:rsidR="00D24967" w:rsidRDefault="00D24967">
      <w:pPr>
        <w:pStyle w:val="ConsPlusNormal"/>
        <w:spacing w:before="220"/>
        <w:ind w:firstLine="540"/>
        <w:jc w:val="both"/>
      </w:pPr>
      <w:r>
        <w:t>- порядка обжалования решений, действий (бездействия) исполнителя, предоставляющего муниципальную услугу.</w:t>
      </w:r>
    </w:p>
    <w:p w:rsidR="00D24967" w:rsidRDefault="00D24967">
      <w:pPr>
        <w:pStyle w:val="ConsPlusNormal"/>
        <w:ind w:firstLine="540"/>
        <w:jc w:val="both"/>
      </w:pPr>
    </w:p>
    <w:p w:rsidR="00D24967" w:rsidRDefault="00D24967">
      <w:pPr>
        <w:pStyle w:val="ConsPlusNormal"/>
        <w:jc w:val="center"/>
        <w:outlineLvl w:val="1"/>
      </w:pPr>
      <w:r>
        <w:t>2. СТАНДАРТ ПРЕДОСТАВЛЕНИЯ МУНИЦИПАЛЬНОЙ УСЛУГИ</w:t>
      </w:r>
    </w:p>
    <w:p w:rsidR="00D24967" w:rsidRDefault="00D24967">
      <w:pPr>
        <w:pStyle w:val="ConsPlusNormal"/>
        <w:ind w:firstLine="540"/>
        <w:jc w:val="both"/>
      </w:pPr>
    </w:p>
    <w:p w:rsidR="00D24967" w:rsidRDefault="00D24967">
      <w:pPr>
        <w:pStyle w:val="ConsPlusNormal"/>
        <w:ind w:firstLine="540"/>
        <w:jc w:val="both"/>
      </w:pPr>
      <w:r>
        <w:t>2.1. Наименование муниципальной услуги:</w:t>
      </w:r>
    </w:p>
    <w:p w:rsidR="00D24967" w:rsidRDefault="00D24967">
      <w:pPr>
        <w:pStyle w:val="ConsPlusNormal"/>
        <w:spacing w:before="220"/>
        <w:ind w:firstLine="540"/>
        <w:jc w:val="both"/>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D24967" w:rsidRDefault="00D24967">
      <w:pPr>
        <w:pStyle w:val="ConsPlusNormal"/>
        <w:ind w:firstLine="540"/>
        <w:jc w:val="both"/>
      </w:pPr>
    </w:p>
    <w:p w:rsidR="00D24967" w:rsidRDefault="00D24967">
      <w:pPr>
        <w:pStyle w:val="ConsPlusNormal"/>
        <w:jc w:val="center"/>
        <w:outlineLvl w:val="2"/>
      </w:pPr>
      <w:r>
        <w:t>2.2. Наименование органа, предоставляющего</w:t>
      </w:r>
    </w:p>
    <w:p w:rsidR="00D24967" w:rsidRDefault="00D24967">
      <w:pPr>
        <w:pStyle w:val="ConsPlusNormal"/>
        <w:jc w:val="center"/>
      </w:pPr>
      <w:r>
        <w:t>муниципальную услугу</w:t>
      </w:r>
    </w:p>
    <w:p w:rsidR="00D24967" w:rsidRDefault="00D24967">
      <w:pPr>
        <w:pStyle w:val="ConsPlusNormal"/>
        <w:ind w:firstLine="540"/>
        <w:jc w:val="both"/>
      </w:pPr>
    </w:p>
    <w:p w:rsidR="00D24967" w:rsidRDefault="00D24967">
      <w:pPr>
        <w:pStyle w:val="ConsPlusNormal"/>
        <w:ind w:firstLine="540"/>
        <w:jc w:val="both"/>
      </w:pPr>
      <w:r>
        <w:t>2.2.1. Органом, ответственным за организацию предоставления муниципальной услуги, является администрация города Арзамаса.</w:t>
      </w:r>
    </w:p>
    <w:p w:rsidR="00D24967" w:rsidRDefault="00D24967">
      <w:pPr>
        <w:pStyle w:val="ConsPlusNormal"/>
        <w:spacing w:before="220"/>
        <w:ind w:firstLine="540"/>
        <w:jc w:val="both"/>
      </w:pPr>
      <w:r>
        <w:t>2.2.2. Непосредственное предоставление муниципальной услуги осуществляют муниципальные учреждения культуры:</w:t>
      </w:r>
    </w:p>
    <w:p w:rsidR="00D24967" w:rsidRDefault="00D24967">
      <w:pPr>
        <w:pStyle w:val="ConsPlusNormal"/>
        <w:spacing w:before="220"/>
        <w:ind w:firstLine="540"/>
        <w:jc w:val="both"/>
      </w:pPr>
      <w:r>
        <w:t xml:space="preserve">- Муниципальное учреждение культуры - </w:t>
      </w:r>
      <w:proofErr w:type="spellStart"/>
      <w:r>
        <w:t>Арзамасский</w:t>
      </w:r>
      <w:proofErr w:type="spellEnd"/>
      <w:r>
        <w:t xml:space="preserve"> городской Дом культуры г. Арзамаса Нижегородской области;</w:t>
      </w:r>
    </w:p>
    <w:p w:rsidR="00D24967" w:rsidRDefault="00D24967">
      <w:pPr>
        <w:pStyle w:val="ConsPlusNormal"/>
        <w:spacing w:before="220"/>
        <w:ind w:firstLine="540"/>
        <w:jc w:val="both"/>
      </w:pPr>
      <w:r>
        <w:t>- Муниципальное учреждение культуры "</w:t>
      </w:r>
      <w:proofErr w:type="spellStart"/>
      <w:r>
        <w:t>Арзамасский</w:t>
      </w:r>
      <w:proofErr w:type="spellEnd"/>
      <w:r>
        <w:t xml:space="preserve"> театр драмы";</w:t>
      </w:r>
    </w:p>
    <w:p w:rsidR="00D24967" w:rsidRDefault="00D24967">
      <w:pPr>
        <w:pStyle w:val="ConsPlusNormal"/>
        <w:spacing w:before="220"/>
        <w:ind w:firstLine="540"/>
        <w:jc w:val="both"/>
      </w:pPr>
      <w:r>
        <w:t>- Муниципальное автономное учреждение культуры города Арзамаса "Кинотеатр "Искра".</w:t>
      </w:r>
    </w:p>
    <w:p w:rsidR="00D24967" w:rsidRDefault="00D24967">
      <w:pPr>
        <w:pStyle w:val="ConsPlusNormal"/>
        <w:ind w:firstLine="540"/>
        <w:jc w:val="both"/>
      </w:pPr>
    </w:p>
    <w:p w:rsidR="00D24967" w:rsidRDefault="00D24967">
      <w:pPr>
        <w:pStyle w:val="ConsPlusNormal"/>
        <w:jc w:val="center"/>
        <w:outlineLvl w:val="2"/>
      </w:pPr>
      <w:r>
        <w:t>2.3. Описание результата предоставления</w:t>
      </w:r>
    </w:p>
    <w:p w:rsidR="00D24967" w:rsidRDefault="00D24967">
      <w:pPr>
        <w:pStyle w:val="ConsPlusNormal"/>
        <w:jc w:val="center"/>
      </w:pPr>
      <w:r>
        <w:lastRenderedPageBreak/>
        <w:t>муниципальной услуги</w:t>
      </w:r>
    </w:p>
    <w:p w:rsidR="00D24967" w:rsidRDefault="00D24967">
      <w:pPr>
        <w:pStyle w:val="ConsPlusNormal"/>
        <w:ind w:firstLine="540"/>
        <w:jc w:val="both"/>
      </w:pPr>
    </w:p>
    <w:p w:rsidR="00D24967" w:rsidRDefault="00D24967">
      <w:pPr>
        <w:pStyle w:val="ConsPlusNormal"/>
        <w:ind w:firstLine="540"/>
        <w:jc w:val="both"/>
      </w:pPr>
      <w:r>
        <w:t>2.3.1. Результатом предоставления муниципальной услуги является:</w:t>
      </w:r>
    </w:p>
    <w:p w:rsidR="00D24967" w:rsidRDefault="00D24967">
      <w:pPr>
        <w:pStyle w:val="ConsPlusNormal"/>
        <w:spacing w:before="220"/>
        <w:ind w:firstLine="540"/>
        <w:jc w:val="both"/>
      </w:pPr>
      <w: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D24967" w:rsidRDefault="00D24967">
      <w:pPr>
        <w:pStyle w:val="ConsPlusNormal"/>
        <w:jc w:val="both"/>
      </w:pPr>
      <w:r>
        <w:t xml:space="preserve">(в ред. </w:t>
      </w:r>
      <w:hyperlink r:id="rId22" w:history="1">
        <w:r>
          <w:rPr>
            <w:color w:val="0000FF"/>
          </w:rPr>
          <w:t>постановления</w:t>
        </w:r>
      </w:hyperlink>
      <w:r>
        <w:t xml:space="preserve"> администрации г. Арзамаса Нижегородской области от 18.11.2016 N 1448)</w:t>
      </w:r>
    </w:p>
    <w:p w:rsidR="00D24967" w:rsidRDefault="00D24967">
      <w:pPr>
        <w:pStyle w:val="ConsPlusNormal"/>
        <w:spacing w:before="220"/>
        <w:ind w:firstLine="540"/>
        <w:jc w:val="both"/>
      </w:pPr>
      <w:r>
        <w:t>- обоснованный отказ в предоставлении муниципальной услуги.</w:t>
      </w:r>
    </w:p>
    <w:p w:rsidR="00D24967" w:rsidRDefault="00D24967">
      <w:pPr>
        <w:pStyle w:val="ConsPlusNormal"/>
        <w:ind w:firstLine="540"/>
        <w:jc w:val="both"/>
      </w:pPr>
    </w:p>
    <w:p w:rsidR="00D24967" w:rsidRDefault="00D24967">
      <w:pPr>
        <w:pStyle w:val="ConsPlusNormal"/>
        <w:jc w:val="center"/>
        <w:outlineLvl w:val="2"/>
      </w:pPr>
      <w:r>
        <w:t>2.4. Срок предоставления муниципальной услуги</w:t>
      </w:r>
    </w:p>
    <w:p w:rsidR="00D24967" w:rsidRDefault="00D24967">
      <w:pPr>
        <w:pStyle w:val="ConsPlusNormal"/>
        <w:ind w:firstLine="540"/>
        <w:jc w:val="both"/>
      </w:pPr>
    </w:p>
    <w:p w:rsidR="00D24967" w:rsidRDefault="00D24967">
      <w:pPr>
        <w:pStyle w:val="ConsPlusNormal"/>
        <w:ind w:firstLine="540"/>
        <w:jc w:val="both"/>
      </w:pPr>
      <w:r>
        <w:t>2.4.1. Муниципальная услуга предоставляется в день обращения.</w:t>
      </w:r>
    </w:p>
    <w:p w:rsidR="00D24967" w:rsidRDefault="00D24967">
      <w:pPr>
        <w:pStyle w:val="ConsPlusNormal"/>
        <w:spacing w:before="220"/>
        <w:ind w:firstLine="540"/>
        <w:jc w:val="both"/>
      </w:pPr>
      <w:r>
        <w:t xml:space="preserve">2.4.2. Информация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размещается в сети Интернет на сайтах муниципальных учреждений ежемесячно, не </w:t>
      </w:r>
      <w:proofErr w:type="gramStart"/>
      <w:r>
        <w:t>позднее</w:t>
      </w:r>
      <w:proofErr w:type="gramEnd"/>
      <w:r>
        <w:t xml:space="preserve"> чем за 7 дней до 1-го числа месяца проведения мероприятий. В случае отмены или изменения времени, даты, места проведения мероприятий, указанные сведения размещаются специалистом учреждения на сайте в течение 1 дня с момента получения информации.</w:t>
      </w:r>
    </w:p>
    <w:p w:rsidR="00D24967" w:rsidRDefault="00D24967">
      <w:pPr>
        <w:pStyle w:val="ConsPlusNormal"/>
        <w:ind w:firstLine="540"/>
        <w:jc w:val="both"/>
      </w:pPr>
    </w:p>
    <w:p w:rsidR="00D24967" w:rsidRDefault="00D24967">
      <w:pPr>
        <w:pStyle w:val="ConsPlusNormal"/>
        <w:jc w:val="center"/>
        <w:outlineLvl w:val="2"/>
      </w:pPr>
      <w:r>
        <w:t>2.5. Перечень нормативных правовых актов, регулирующих</w:t>
      </w:r>
    </w:p>
    <w:p w:rsidR="00D24967" w:rsidRDefault="00D24967">
      <w:pPr>
        <w:pStyle w:val="ConsPlusNormal"/>
        <w:jc w:val="center"/>
      </w:pPr>
      <w:r>
        <w:t>отношения, возникающие в связи с предоставлением</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D24967" w:rsidRDefault="00D24967">
      <w:pPr>
        <w:pStyle w:val="ConsPlusNormal"/>
        <w:spacing w:before="220"/>
        <w:ind w:firstLine="540"/>
        <w:jc w:val="both"/>
      </w:pPr>
      <w:r>
        <w:t xml:space="preserve">- </w:t>
      </w:r>
      <w:hyperlink r:id="rId23" w:history="1">
        <w:r>
          <w:rPr>
            <w:color w:val="0000FF"/>
          </w:rPr>
          <w:t>Конституция</w:t>
        </w:r>
      </w:hyperlink>
      <w:r>
        <w:t xml:space="preserve"> Российской Федерации;</w:t>
      </w:r>
    </w:p>
    <w:p w:rsidR="00D24967" w:rsidRDefault="00D24967">
      <w:pPr>
        <w:pStyle w:val="ConsPlusNormal"/>
        <w:spacing w:before="220"/>
        <w:ind w:firstLine="540"/>
        <w:jc w:val="both"/>
      </w:pPr>
      <w:r>
        <w:t xml:space="preserve">- Федеральный </w:t>
      </w:r>
      <w:hyperlink r:id="rId24" w:history="1">
        <w:r>
          <w:rPr>
            <w:color w:val="0000FF"/>
          </w:rPr>
          <w:t>закон</w:t>
        </w:r>
      </w:hyperlink>
      <w:r>
        <w:t xml:space="preserve"> РФ от 27.07.2010 N 210-ФЗ "Об организации предоставления государственных и муниципальных услуг";</w:t>
      </w:r>
    </w:p>
    <w:p w:rsidR="00D24967" w:rsidRDefault="00D24967">
      <w:pPr>
        <w:pStyle w:val="ConsPlusNormal"/>
        <w:spacing w:before="220"/>
        <w:ind w:firstLine="540"/>
        <w:jc w:val="both"/>
      </w:pPr>
      <w:r>
        <w:t xml:space="preserve">- Федеральный </w:t>
      </w:r>
      <w:hyperlink r:id="rId25" w:history="1">
        <w:r>
          <w:rPr>
            <w:color w:val="0000FF"/>
          </w:rPr>
          <w:t>закон</w:t>
        </w:r>
      </w:hyperlink>
      <w:r>
        <w:t xml:space="preserve"> РФ от 26.05.1996 N 54-ФЗ "О Музейном фонде Российской Федерации и музеях в Российской Федерации";</w:t>
      </w:r>
    </w:p>
    <w:p w:rsidR="00D24967" w:rsidRDefault="00D24967">
      <w:pPr>
        <w:pStyle w:val="ConsPlusNormal"/>
        <w:spacing w:before="220"/>
        <w:ind w:firstLine="540"/>
        <w:jc w:val="both"/>
      </w:pPr>
      <w:r>
        <w:t xml:space="preserve">- Федеральный </w:t>
      </w:r>
      <w:hyperlink r:id="rId26" w:history="1">
        <w:r>
          <w:rPr>
            <w:color w:val="0000FF"/>
          </w:rPr>
          <w:t>закон</w:t>
        </w:r>
      </w:hyperlink>
      <w:r>
        <w:t xml:space="preserve"> РФ от 12.01.1996 N 7-ФЗ "О некоммерческих организациях";</w:t>
      </w:r>
    </w:p>
    <w:p w:rsidR="00D24967" w:rsidRDefault="00D24967">
      <w:pPr>
        <w:pStyle w:val="ConsPlusNormal"/>
        <w:spacing w:before="220"/>
        <w:ind w:firstLine="540"/>
        <w:jc w:val="both"/>
      </w:pPr>
      <w:r>
        <w:t xml:space="preserve">- Федеральный </w:t>
      </w:r>
      <w:hyperlink r:id="rId27" w:history="1">
        <w:r>
          <w:rPr>
            <w:color w:val="0000FF"/>
          </w:rPr>
          <w:t>закон</w:t>
        </w:r>
      </w:hyperlink>
      <w:r>
        <w:t xml:space="preserve"> РФ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D24967" w:rsidRDefault="00D24967">
      <w:pPr>
        <w:pStyle w:val="ConsPlusNormal"/>
        <w:spacing w:before="220"/>
        <w:ind w:firstLine="540"/>
        <w:jc w:val="both"/>
      </w:pPr>
      <w:r>
        <w:t xml:space="preserve">- Федеральный </w:t>
      </w:r>
      <w:hyperlink r:id="rId28" w:history="1">
        <w:r>
          <w:rPr>
            <w:color w:val="0000FF"/>
          </w:rPr>
          <w:t>закон</w:t>
        </w:r>
      </w:hyperlink>
      <w:r>
        <w:t xml:space="preserve"> РФ от 06.10.2003 N 131-ФЗ "Об общих принципах организации местного самоуправления в Российской Федерации";</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В официальном тексте документа, видимо, допущена опечатка: Основы законодательства Российской Федерации о культуре, утвержденные 09.10.1992, имеют номер 3612-1, а не 3612.</w:t>
            </w:r>
          </w:p>
        </w:tc>
      </w:tr>
    </w:tbl>
    <w:p w:rsidR="00D24967" w:rsidRDefault="00D24967">
      <w:pPr>
        <w:pStyle w:val="ConsPlusNormal"/>
        <w:spacing w:before="280"/>
        <w:ind w:firstLine="540"/>
        <w:jc w:val="both"/>
      </w:pPr>
      <w:r>
        <w:t xml:space="preserve">- </w:t>
      </w:r>
      <w:hyperlink r:id="rId29" w:history="1">
        <w:r>
          <w:rPr>
            <w:color w:val="0000FF"/>
          </w:rPr>
          <w:t>Основы</w:t>
        </w:r>
      </w:hyperlink>
      <w:r>
        <w:t xml:space="preserve"> законодательства Российской Федерации о культуре, утв. ВС РФ 09.10.1992 N 3612;</w:t>
      </w:r>
    </w:p>
    <w:p w:rsidR="00D24967" w:rsidRDefault="00D24967">
      <w:pPr>
        <w:pStyle w:val="ConsPlusNormal"/>
        <w:spacing w:before="220"/>
        <w:ind w:firstLine="540"/>
        <w:jc w:val="both"/>
      </w:pPr>
      <w:r>
        <w:t xml:space="preserve">- </w:t>
      </w:r>
      <w:hyperlink r:id="rId30" w:history="1">
        <w:r>
          <w:rPr>
            <w:color w:val="0000FF"/>
          </w:rPr>
          <w:t>Постановление</w:t>
        </w:r>
      </w:hyperlink>
      <w:r>
        <w:t xml:space="preserve"> Правительства РФ от 12.02.1998 N 179 "Об утверждении положений о Музейном фонде Российской Федерации, о Государственном каталоге Музейного фонда </w:t>
      </w:r>
      <w:r>
        <w:lastRenderedPageBreak/>
        <w:t>Российской Федерации, о лицензировании деятельности музеев в Российской Федерации";</w:t>
      </w:r>
    </w:p>
    <w:p w:rsidR="00D24967" w:rsidRDefault="00D24967">
      <w:pPr>
        <w:pStyle w:val="ConsPlusNormal"/>
        <w:spacing w:before="220"/>
        <w:ind w:firstLine="540"/>
        <w:jc w:val="both"/>
      </w:pPr>
      <w:r>
        <w:t xml:space="preserve">- </w:t>
      </w:r>
      <w:hyperlink r:id="rId31" w:history="1">
        <w:r>
          <w:rPr>
            <w:color w:val="0000FF"/>
          </w:rPr>
          <w:t>Постановление</w:t>
        </w:r>
      </w:hyperlink>
      <w:r>
        <w:t xml:space="preserve"> Правительства РФ от 15.06.2009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w:t>
      </w:r>
      <w:hyperlink r:id="rId32" w:history="1">
        <w:proofErr w:type="gramStart"/>
        <w:r>
          <w:rPr>
            <w:color w:val="0000FF"/>
          </w:rPr>
          <w:t>Распоряжение</w:t>
        </w:r>
      </w:hyperlink>
      <w:r>
        <w:t xml:space="preserve"> Правительства Российской Федерации от 17 декабря 2009 N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w:t>
      </w:r>
      <w:proofErr w:type="gramEnd"/>
    </w:p>
    <w:p w:rsidR="00D24967" w:rsidRDefault="00D24967">
      <w:pPr>
        <w:pStyle w:val="ConsPlusNormal"/>
        <w:spacing w:before="220"/>
        <w:ind w:firstLine="540"/>
        <w:jc w:val="both"/>
      </w:pPr>
      <w:r>
        <w:t xml:space="preserve">- </w:t>
      </w:r>
      <w:hyperlink r:id="rId33" w:history="1">
        <w:r>
          <w:rPr>
            <w:color w:val="0000FF"/>
          </w:rPr>
          <w:t>Устав</w:t>
        </w:r>
      </w:hyperlink>
      <w:r>
        <w:t xml:space="preserve"> города Арзамаса Нижегородской области;</w:t>
      </w:r>
    </w:p>
    <w:p w:rsidR="00D24967" w:rsidRDefault="00D24967">
      <w:pPr>
        <w:pStyle w:val="ConsPlusNormal"/>
        <w:spacing w:before="220"/>
        <w:ind w:firstLine="540"/>
        <w:jc w:val="both"/>
      </w:pPr>
      <w:r>
        <w:t>- иные правовые акты Российской Федерации, Нижегородской области и муниципальные правовые акты.</w:t>
      </w:r>
    </w:p>
    <w:p w:rsidR="00D24967" w:rsidRDefault="00D24967">
      <w:pPr>
        <w:pStyle w:val="ConsPlusNormal"/>
        <w:ind w:firstLine="540"/>
        <w:jc w:val="both"/>
      </w:pPr>
    </w:p>
    <w:p w:rsidR="00D24967" w:rsidRDefault="00D24967">
      <w:pPr>
        <w:pStyle w:val="ConsPlusNormal"/>
        <w:jc w:val="center"/>
        <w:outlineLvl w:val="2"/>
      </w:pPr>
      <w:bookmarkStart w:id="3" w:name="P180"/>
      <w:bookmarkEnd w:id="3"/>
      <w:r>
        <w:t>2.6. Исчерпывающий перечень документов, необходимых</w:t>
      </w:r>
    </w:p>
    <w:p w:rsidR="00D24967" w:rsidRDefault="00D24967">
      <w:pPr>
        <w:pStyle w:val="ConsPlusNormal"/>
        <w:jc w:val="center"/>
      </w:pPr>
      <w:r>
        <w:t>в соответствии с нормативными правовыми актами</w:t>
      </w:r>
    </w:p>
    <w:p w:rsidR="00D24967" w:rsidRDefault="00D24967">
      <w:pPr>
        <w:pStyle w:val="ConsPlusNormal"/>
        <w:jc w:val="center"/>
      </w:pPr>
      <w:r>
        <w:t>для предоставления муниципальной услуги и услуг, которые</w:t>
      </w:r>
    </w:p>
    <w:p w:rsidR="00D24967" w:rsidRDefault="00D24967">
      <w:pPr>
        <w:pStyle w:val="ConsPlusNormal"/>
        <w:jc w:val="center"/>
      </w:pPr>
      <w:r>
        <w:t>являются необходимыми и обязательными для предоставления</w:t>
      </w:r>
    </w:p>
    <w:p w:rsidR="00D24967" w:rsidRDefault="00D24967">
      <w:pPr>
        <w:pStyle w:val="ConsPlusNormal"/>
        <w:jc w:val="center"/>
      </w:pPr>
      <w:r>
        <w:t>муниципальной услуги, подлежащих представлению заявителем</w:t>
      </w:r>
    </w:p>
    <w:p w:rsidR="00D24967" w:rsidRDefault="00D24967">
      <w:pPr>
        <w:pStyle w:val="ConsPlusNormal"/>
        <w:ind w:firstLine="540"/>
        <w:jc w:val="both"/>
      </w:pPr>
    </w:p>
    <w:p w:rsidR="00D24967" w:rsidRDefault="00D24967">
      <w:pPr>
        <w:pStyle w:val="ConsPlusNormal"/>
        <w:ind w:firstLine="540"/>
        <w:jc w:val="both"/>
      </w:pPr>
      <w:r>
        <w:t xml:space="preserve">2.6.1 Заявителем представляется заявление о предоставлении муниципальной услуги по </w:t>
      </w:r>
      <w:hyperlink w:anchor="P550" w:history="1">
        <w:r>
          <w:rPr>
            <w:color w:val="0000FF"/>
          </w:rPr>
          <w:t>форме</w:t>
        </w:r>
      </w:hyperlink>
      <w:r>
        <w:t xml:space="preserve"> согласно приложению 3.</w:t>
      </w:r>
    </w:p>
    <w:p w:rsidR="00D24967" w:rsidRDefault="00D24967">
      <w:pPr>
        <w:pStyle w:val="ConsPlusNormal"/>
        <w:ind w:firstLine="540"/>
        <w:jc w:val="both"/>
      </w:pPr>
    </w:p>
    <w:p w:rsidR="00D24967" w:rsidRDefault="00D24967">
      <w:pPr>
        <w:pStyle w:val="ConsPlusNormal"/>
        <w:jc w:val="center"/>
        <w:outlineLvl w:val="2"/>
      </w:pPr>
      <w:r>
        <w:t>2.7. Исчерпывающий перечень документов, необходимых</w:t>
      </w:r>
    </w:p>
    <w:p w:rsidR="00D24967" w:rsidRDefault="00D24967">
      <w:pPr>
        <w:pStyle w:val="ConsPlusNormal"/>
        <w:jc w:val="center"/>
      </w:pPr>
      <w:r>
        <w:t>в соответствии с нормативными правовыми актами</w:t>
      </w:r>
    </w:p>
    <w:p w:rsidR="00D24967" w:rsidRDefault="00D24967">
      <w:pPr>
        <w:pStyle w:val="ConsPlusNormal"/>
        <w:jc w:val="center"/>
      </w:pPr>
      <w:r>
        <w:t>для предоставления муниципальной услуги, которые находятся</w:t>
      </w:r>
    </w:p>
    <w:p w:rsidR="00D24967" w:rsidRDefault="00D24967">
      <w:pPr>
        <w:pStyle w:val="ConsPlusNormal"/>
        <w:jc w:val="center"/>
      </w:pPr>
      <w:r>
        <w:t>в распоряжении государственных органов, органов местного</w:t>
      </w:r>
    </w:p>
    <w:p w:rsidR="00D24967" w:rsidRDefault="00D24967">
      <w:pPr>
        <w:pStyle w:val="ConsPlusNormal"/>
        <w:jc w:val="center"/>
      </w:pPr>
      <w:r>
        <w:t>самоуправления и иных органов, участвующих в предоставлении</w:t>
      </w:r>
    </w:p>
    <w:p w:rsidR="00D24967" w:rsidRDefault="00D24967">
      <w:pPr>
        <w:pStyle w:val="ConsPlusNormal"/>
        <w:jc w:val="center"/>
      </w:pPr>
      <w:r>
        <w:t>государственных услуг, и которые заявитель</w:t>
      </w:r>
    </w:p>
    <w:p w:rsidR="00D24967" w:rsidRDefault="00D24967">
      <w:pPr>
        <w:pStyle w:val="ConsPlusNormal"/>
        <w:jc w:val="center"/>
      </w:pPr>
      <w:r>
        <w:t>вправе представить</w:t>
      </w:r>
    </w:p>
    <w:p w:rsidR="00D24967" w:rsidRDefault="00D24967">
      <w:pPr>
        <w:pStyle w:val="ConsPlusNormal"/>
        <w:ind w:firstLine="540"/>
        <w:jc w:val="both"/>
      </w:pPr>
    </w:p>
    <w:p w:rsidR="00D24967" w:rsidRDefault="00D24967">
      <w:pPr>
        <w:pStyle w:val="ConsPlusNormal"/>
        <w:ind w:firstLine="540"/>
        <w:jc w:val="both"/>
      </w:pPr>
      <w: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D24967" w:rsidRDefault="00D24967">
      <w:pPr>
        <w:pStyle w:val="ConsPlusNormal"/>
        <w:ind w:firstLine="540"/>
        <w:jc w:val="both"/>
      </w:pPr>
    </w:p>
    <w:p w:rsidR="00D24967" w:rsidRDefault="00D24967">
      <w:pPr>
        <w:pStyle w:val="ConsPlusNormal"/>
        <w:jc w:val="center"/>
        <w:outlineLvl w:val="2"/>
      </w:pPr>
      <w:r>
        <w:t>2.8. Запрет требовать от заявителя представления документов</w:t>
      </w:r>
    </w:p>
    <w:p w:rsidR="00D24967" w:rsidRDefault="00D24967">
      <w:pPr>
        <w:pStyle w:val="ConsPlusNormal"/>
        <w:jc w:val="center"/>
      </w:pPr>
      <w:r>
        <w:t>и информации или осуществления действий при предоставлении</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2.8.1. Запрещено требовать от заявителя:</w:t>
      </w:r>
    </w:p>
    <w:p w:rsidR="00D24967" w:rsidRDefault="00D2496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4967" w:rsidRDefault="00D24967">
      <w:pPr>
        <w:pStyle w:val="ConsPlusNormal"/>
        <w:spacing w:before="220"/>
        <w:ind w:firstLine="540"/>
        <w:jc w:val="both"/>
      </w:pPr>
      <w:r>
        <w:t xml:space="preserve">2. </w:t>
      </w:r>
      <w:proofErr w:type="gramStart"/>
      <w:r>
        <w:t xml:space="preserve">Представления документов и информации, которые в соответствии с нормативными правовыми актами РФ,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w:t>
      </w:r>
      <w:r>
        <w:lastRenderedPageBreak/>
        <w:t xml:space="preserve">исключением документов, указанных в </w:t>
      </w:r>
      <w:hyperlink r:id="rId34" w:history="1">
        <w:r>
          <w:rPr>
            <w:color w:val="0000FF"/>
          </w:rPr>
          <w:t>части 6 статьи 7</w:t>
        </w:r>
      </w:hyperlink>
      <w:r>
        <w:t xml:space="preserve"> Федерального</w:t>
      </w:r>
      <w:proofErr w:type="gramEnd"/>
      <w:r>
        <w:t xml:space="preserve"> закона N 210-ФЗ.</w:t>
      </w:r>
    </w:p>
    <w:p w:rsidR="00D24967" w:rsidRDefault="00D24967">
      <w:pPr>
        <w:pStyle w:val="ConsPlusNormal"/>
        <w:ind w:firstLine="540"/>
        <w:jc w:val="both"/>
      </w:pPr>
    </w:p>
    <w:p w:rsidR="00D24967" w:rsidRDefault="00D24967">
      <w:pPr>
        <w:pStyle w:val="ConsPlusNormal"/>
        <w:jc w:val="center"/>
        <w:outlineLvl w:val="2"/>
      </w:pPr>
      <w:r>
        <w:t>2.9. Исчерпывающий перечень оснований для отказа в приеме</w:t>
      </w:r>
    </w:p>
    <w:p w:rsidR="00D24967" w:rsidRDefault="00D24967">
      <w:pPr>
        <w:pStyle w:val="ConsPlusNormal"/>
        <w:jc w:val="center"/>
      </w:pPr>
      <w:r>
        <w:t>документов, необходимых для предоставления</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2.9.1. Основания для отказа в приеме документов отсутствуют.</w:t>
      </w:r>
    </w:p>
    <w:p w:rsidR="00D24967" w:rsidRDefault="00D24967">
      <w:pPr>
        <w:pStyle w:val="ConsPlusNormal"/>
        <w:ind w:firstLine="540"/>
        <w:jc w:val="both"/>
      </w:pPr>
    </w:p>
    <w:p w:rsidR="00D24967" w:rsidRDefault="00D24967">
      <w:pPr>
        <w:pStyle w:val="ConsPlusNormal"/>
        <w:jc w:val="center"/>
        <w:outlineLvl w:val="2"/>
      </w:pPr>
      <w:bookmarkStart w:id="4" w:name="P212"/>
      <w:bookmarkEnd w:id="4"/>
      <w:r>
        <w:t>2.10. Исчерпывающий перечень оснований для приостановления</w:t>
      </w:r>
    </w:p>
    <w:p w:rsidR="00D24967" w:rsidRDefault="00D24967">
      <w:pPr>
        <w:pStyle w:val="ConsPlusNormal"/>
        <w:jc w:val="center"/>
      </w:pPr>
      <w:r>
        <w:t>или отказа в предоставлении муниципальной услуги</w:t>
      </w:r>
    </w:p>
    <w:p w:rsidR="00D24967" w:rsidRDefault="00D24967">
      <w:pPr>
        <w:pStyle w:val="ConsPlusNormal"/>
        <w:ind w:firstLine="540"/>
        <w:jc w:val="both"/>
      </w:pPr>
    </w:p>
    <w:p w:rsidR="00D24967" w:rsidRDefault="00D24967">
      <w:pPr>
        <w:pStyle w:val="ConsPlusNormal"/>
        <w:ind w:firstLine="540"/>
        <w:jc w:val="both"/>
      </w:pPr>
      <w:r>
        <w:t>2.10.1. Основаниями для отказа в предоставлении муниципальной услуги являются:</w:t>
      </w:r>
    </w:p>
    <w:p w:rsidR="00D24967" w:rsidRDefault="00D24967">
      <w:pPr>
        <w:pStyle w:val="ConsPlusNormal"/>
        <w:spacing w:before="220"/>
        <w:ind w:firstLine="540"/>
        <w:jc w:val="both"/>
      </w:pPr>
      <w:r>
        <w:t>- запрашиваемая информация не связана с деятельностью данного учреждения по предоставлению муниципальной услуги;</w:t>
      </w:r>
    </w:p>
    <w:p w:rsidR="00D24967" w:rsidRDefault="00D24967">
      <w:pPr>
        <w:pStyle w:val="ConsPlusNormal"/>
        <w:spacing w:before="220"/>
        <w:ind w:firstLine="540"/>
        <w:jc w:val="both"/>
      </w:pPr>
      <w:r>
        <w:t>- несоответствие обращения содержанию муниципальной услуги.</w:t>
      </w:r>
    </w:p>
    <w:p w:rsidR="00D24967" w:rsidRDefault="00D24967">
      <w:pPr>
        <w:pStyle w:val="ConsPlusNormal"/>
        <w:ind w:firstLine="540"/>
        <w:jc w:val="both"/>
      </w:pPr>
    </w:p>
    <w:p w:rsidR="00D24967" w:rsidRDefault="00D24967">
      <w:pPr>
        <w:pStyle w:val="ConsPlusNormal"/>
        <w:jc w:val="center"/>
        <w:outlineLvl w:val="2"/>
      </w:pPr>
      <w:r>
        <w:t>2.11. Перечень услуг, которые являются необходимыми</w:t>
      </w:r>
    </w:p>
    <w:p w:rsidR="00D24967" w:rsidRDefault="00D24967">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D24967" w:rsidRDefault="00D24967">
      <w:pPr>
        <w:pStyle w:val="ConsPlusNormal"/>
        <w:jc w:val="center"/>
      </w:pPr>
      <w:r>
        <w:t>в том числе сведения о документе (документах), выдаваемом</w:t>
      </w:r>
    </w:p>
    <w:p w:rsidR="00D24967" w:rsidRDefault="00D24967">
      <w:pPr>
        <w:pStyle w:val="ConsPlusNormal"/>
        <w:jc w:val="center"/>
      </w:pPr>
      <w:r>
        <w:t>(</w:t>
      </w:r>
      <w:proofErr w:type="gramStart"/>
      <w:r>
        <w:t>выдаваемых</w:t>
      </w:r>
      <w:proofErr w:type="gramEnd"/>
      <w:r>
        <w:t>) организациями, участвующими в предоставлении</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2.11.1. Необходимые и обязательные услуги для предоставления муниципальной услуги отсутствуют.</w:t>
      </w:r>
    </w:p>
    <w:p w:rsidR="00D24967" w:rsidRDefault="00D24967">
      <w:pPr>
        <w:pStyle w:val="ConsPlusNormal"/>
        <w:ind w:firstLine="540"/>
        <w:jc w:val="both"/>
      </w:pPr>
    </w:p>
    <w:p w:rsidR="00D24967" w:rsidRDefault="00D24967">
      <w:pPr>
        <w:pStyle w:val="ConsPlusNormal"/>
        <w:jc w:val="center"/>
        <w:outlineLvl w:val="2"/>
      </w:pPr>
      <w:r>
        <w:t xml:space="preserve">2.12. Порядок, размер и основания взимания </w:t>
      </w:r>
      <w:proofErr w:type="gramStart"/>
      <w:r>
        <w:t>государственной</w:t>
      </w:r>
      <w:proofErr w:type="gramEnd"/>
    </w:p>
    <w:p w:rsidR="00D24967" w:rsidRDefault="00D24967">
      <w:pPr>
        <w:pStyle w:val="ConsPlusNormal"/>
        <w:jc w:val="center"/>
      </w:pPr>
      <w:r>
        <w:t>пошлины или иной платы, взимаемой за предоставление</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2.12.1. Муниципальная услуга предоставляется на безвозмездной основе.</w:t>
      </w:r>
    </w:p>
    <w:p w:rsidR="00D24967" w:rsidRDefault="00D24967">
      <w:pPr>
        <w:pStyle w:val="ConsPlusNormal"/>
        <w:ind w:firstLine="540"/>
        <w:jc w:val="both"/>
      </w:pPr>
    </w:p>
    <w:p w:rsidR="00D24967" w:rsidRDefault="00D24967">
      <w:pPr>
        <w:pStyle w:val="ConsPlusNormal"/>
        <w:jc w:val="center"/>
        <w:outlineLvl w:val="2"/>
      </w:pPr>
      <w:r>
        <w:t>2.13. Максимальный срок ожидания в очереди при подаче</w:t>
      </w:r>
    </w:p>
    <w:p w:rsidR="00D24967" w:rsidRDefault="00D24967">
      <w:pPr>
        <w:pStyle w:val="ConsPlusNormal"/>
        <w:jc w:val="center"/>
      </w:pPr>
      <w:r>
        <w:t>запроса о предоставлении муниципальной услуги, услуги,</w:t>
      </w:r>
    </w:p>
    <w:p w:rsidR="00D24967" w:rsidRDefault="00D24967">
      <w:pPr>
        <w:pStyle w:val="ConsPlusNormal"/>
        <w:jc w:val="center"/>
      </w:pPr>
      <w:r>
        <w:t>предоставляемой организацией, участвующей в предоставлении</w:t>
      </w:r>
    </w:p>
    <w:p w:rsidR="00D24967" w:rsidRDefault="00D24967">
      <w:pPr>
        <w:pStyle w:val="ConsPlusNormal"/>
        <w:jc w:val="center"/>
      </w:pPr>
      <w:r>
        <w:t>муниципальной услуги, и при получении результата</w:t>
      </w:r>
    </w:p>
    <w:p w:rsidR="00D24967" w:rsidRDefault="00D24967">
      <w:pPr>
        <w:pStyle w:val="ConsPlusNormal"/>
        <w:jc w:val="center"/>
      </w:pPr>
      <w:r>
        <w:t>предоставления таких услуг</w:t>
      </w:r>
    </w:p>
    <w:p w:rsidR="00D24967" w:rsidRDefault="00D24967">
      <w:pPr>
        <w:pStyle w:val="ConsPlusNormal"/>
        <w:ind w:firstLine="540"/>
        <w:jc w:val="both"/>
      </w:pPr>
    </w:p>
    <w:p w:rsidR="00D24967" w:rsidRDefault="00D24967">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D24967" w:rsidRDefault="00D24967">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администрации г. Арзамаса Нижегородской области от 13.02.2013 N 195)</w:t>
      </w:r>
    </w:p>
    <w:p w:rsidR="00D24967" w:rsidRDefault="00D24967">
      <w:pPr>
        <w:pStyle w:val="ConsPlusNormal"/>
        <w:ind w:firstLine="540"/>
        <w:jc w:val="both"/>
      </w:pPr>
    </w:p>
    <w:p w:rsidR="00D24967" w:rsidRDefault="00D24967">
      <w:pPr>
        <w:pStyle w:val="ConsPlusNormal"/>
        <w:jc w:val="center"/>
        <w:outlineLvl w:val="2"/>
      </w:pPr>
      <w:r>
        <w:t>2.14. Срок и порядок регистрации запроса заявителя</w:t>
      </w:r>
    </w:p>
    <w:p w:rsidR="00D24967" w:rsidRDefault="00D24967">
      <w:pPr>
        <w:pStyle w:val="ConsPlusNormal"/>
        <w:jc w:val="center"/>
      </w:pPr>
      <w:r>
        <w:t>о предоставлении муниципальной услуги и услуги,</w:t>
      </w:r>
    </w:p>
    <w:p w:rsidR="00D24967" w:rsidRDefault="00D24967">
      <w:pPr>
        <w:pStyle w:val="ConsPlusNormal"/>
        <w:jc w:val="center"/>
      </w:pPr>
      <w:r>
        <w:t>предоставляемой организацией, участвующей в предоставлении</w:t>
      </w:r>
    </w:p>
    <w:p w:rsidR="00D24967" w:rsidRDefault="00D24967">
      <w:pPr>
        <w:pStyle w:val="ConsPlusNormal"/>
        <w:jc w:val="center"/>
      </w:pPr>
      <w:r>
        <w:t>муниципальной услуги, в том числе в электронной форме</w:t>
      </w:r>
    </w:p>
    <w:p w:rsidR="00D24967" w:rsidRDefault="00D24967">
      <w:pPr>
        <w:pStyle w:val="ConsPlusNormal"/>
        <w:ind w:firstLine="540"/>
        <w:jc w:val="both"/>
      </w:pPr>
    </w:p>
    <w:p w:rsidR="00D24967" w:rsidRDefault="00D24967">
      <w:pPr>
        <w:pStyle w:val="ConsPlusNormal"/>
        <w:ind w:firstLine="540"/>
        <w:jc w:val="both"/>
      </w:pPr>
      <w:r>
        <w:t>2.14.1. Срок регистрации заявления о предоставлении муниципальной услуги - в день поступления заявления. Заявления регистрируются в журнале записи на обзорные, тематические и интерактивные экскурсии.</w:t>
      </w:r>
    </w:p>
    <w:p w:rsidR="00D24967" w:rsidRDefault="00D24967">
      <w:pPr>
        <w:pStyle w:val="ConsPlusNormal"/>
        <w:spacing w:before="220"/>
        <w:ind w:firstLine="540"/>
        <w:jc w:val="both"/>
      </w:pPr>
      <w:r>
        <w:t xml:space="preserve">2.14.2. Информация, поступившая лично от заявителя, письменно или через технические средства связи: телефонной связи (факса), почтовой связи, по электронной почте либо через </w:t>
      </w:r>
      <w:r>
        <w:lastRenderedPageBreak/>
        <w:t>Единый Интернет-портал государственных и муниципальных услуг (функций) Нижегородской области www.gu.nnov.ru, заносится в Журнал регистрации входящей информации в день поступления обращения.</w:t>
      </w:r>
    </w:p>
    <w:p w:rsidR="00D24967" w:rsidRDefault="00D24967">
      <w:pPr>
        <w:pStyle w:val="ConsPlusNormal"/>
        <w:spacing w:before="220"/>
        <w:ind w:firstLine="540"/>
        <w:jc w:val="both"/>
      </w:pPr>
      <w:proofErr w:type="gramStart"/>
      <w:r>
        <w:t>При подаче заявления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специалист учреждения культуры направляет заявителю электронное сообщение о приеме заявления либо о мотивированном отказе в приеме заявления не позднее рабочего дня, следующего за днем подачи заявления.</w:t>
      </w:r>
      <w:proofErr w:type="gramEnd"/>
    </w:p>
    <w:p w:rsidR="00D24967" w:rsidRDefault="00D24967">
      <w:pPr>
        <w:pStyle w:val="ConsPlusNormal"/>
        <w:ind w:firstLine="540"/>
        <w:jc w:val="both"/>
      </w:pPr>
    </w:p>
    <w:p w:rsidR="00D24967" w:rsidRDefault="00D24967">
      <w:pPr>
        <w:pStyle w:val="ConsPlusNormal"/>
        <w:jc w:val="center"/>
        <w:outlineLvl w:val="2"/>
      </w:pPr>
      <w:r>
        <w:t>2.15. Требования к помещениям, в которых предоставляется</w:t>
      </w:r>
    </w:p>
    <w:p w:rsidR="00D24967" w:rsidRDefault="00D24967">
      <w:pPr>
        <w:pStyle w:val="ConsPlusNormal"/>
        <w:jc w:val="center"/>
      </w:pPr>
      <w:r>
        <w:t>муниципальная услуга, услуга, предоставляемая организацией,</w:t>
      </w:r>
    </w:p>
    <w:p w:rsidR="00D24967" w:rsidRDefault="00D24967">
      <w:pPr>
        <w:pStyle w:val="ConsPlusNormal"/>
        <w:jc w:val="center"/>
      </w:pPr>
      <w:r>
        <w:t>участвующей в предоставлении муниципальной услуги, к месту</w:t>
      </w:r>
    </w:p>
    <w:p w:rsidR="00D24967" w:rsidRDefault="00D24967">
      <w:pPr>
        <w:pStyle w:val="ConsPlusNormal"/>
        <w:jc w:val="center"/>
      </w:pPr>
      <w:r>
        <w:t>ожидания и приема заявителей, размещению и оформлению</w:t>
      </w:r>
    </w:p>
    <w:p w:rsidR="00D24967" w:rsidRDefault="00D24967">
      <w:pPr>
        <w:pStyle w:val="ConsPlusNormal"/>
        <w:jc w:val="center"/>
      </w:pPr>
      <w:r>
        <w:t>визуальной и информации о порядке предоставления таких услуг</w:t>
      </w:r>
    </w:p>
    <w:p w:rsidR="00D24967" w:rsidRDefault="00D24967">
      <w:pPr>
        <w:pStyle w:val="ConsPlusNormal"/>
        <w:ind w:firstLine="540"/>
        <w:jc w:val="both"/>
      </w:pPr>
    </w:p>
    <w:p w:rsidR="00D24967" w:rsidRDefault="00D24967">
      <w:pPr>
        <w:pStyle w:val="ConsPlusNormal"/>
        <w:ind w:firstLine="540"/>
        <w:jc w:val="both"/>
      </w:pPr>
      <w:r>
        <w:t>2.15.1. Помещения должны находиться в транспортной и пешеходной доступности для населения, иметь специальные приспособления и устройства для доступа лиц с ограничениями жизнедеятельности.</w:t>
      </w:r>
    </w:p>
    <w:p w:rsidR="00D24967" w:rsidRDefault="00D24967">
      <w:pPr>
        <w:pStyle w:val="ConsPlusNormal"/>
        <w:spacing w:before="220"/>
        <w:ind w:firstLine="540"/>
        <w:jc w:val="both"/>
      </w:pPr>
      <w:r>
        <w:t>Помещение для предоставления муниципальной услуги должно быть оснащено стульями, столами.</w:t>
      </w:r>
    </w:p>
    <w:p w:rsidR="00D24967" w:rsidRDefault="00D24967">
      <w:pPr>
        <w:pStyle w:val="ConsPlusNormal"/>
        <w:spacing w:before="220"/>
        <w:ind w:firstLine="540"/>
        <w:jc w:val="both"/>
      </w:pPr>
      <w:r>
        <w:t>Помещения учреждения должны быть обеспечены средствами коммунально-бытового обслуживания и оснащены телефонной связью.</w:t>
      </w:r>
    </w:p>
    <w:p w:rsidR="00D24967" w:rsidRDefault="00D24967">
      <w:pPr>
        <w:pStyle w:val="ConsPlusNormal"/>
        <w:spacing w:before="220"/>
        <w:ind w:firstLine="540"/>
        <w:jc w:val="both"/>
      </w:pPr>
      <w:r>
        <w:t>Информация об учреждении, правила внутреннего распорядка должны быть максимально понятными и наглядными.</w:t>
      </w:r>
    </w:p>
    <w:p w:rsidR="00D24967" w:rsidRDefault="00D24967">
      <w:pPr>
        <w:pStyle w:val="ConsPlusNormal"/>
        <w:spacing w:before="220"/>
        <w:ind w:firstLine="540"/>
        <w:jc w:val="both"/>
      </w:pPr>
      <w:r>
        <w:t>Схема расположения помещений должна быть размещена на видном месте.</w:t>
      </w:r>
    </w:p>
    <w:p w:rsidR="00D24967" w:rsidRDefault="00D24967">
      <w:pPr>
        <w:pStyle w:val="ConsPlusNormal"/>
        <w:spacing w:before="220"/>
        <w:ind w:firstLine="540"/>
        <w:jc w:val="both"/>
      </w:pPr>
      <w:r>
        <w:t>Вход в здание, в котором оказывается услуга, должен быть оборудован информационной табличкой (вывеской).</w:t>
      </w:r>
    </w:p>
    <w:p w:rsidR="00D24967" w:rsidRDefault="00D24967">
      <w:pPr>
        <w:pStyle w:val="ConsPlusNormal"/>
        <w:spacing w:before="220"/>
        <w:ind w:firstLine="540"/>
        <w:jc w:val="both"/>
      </w:pPr>
      <w:r>
        <w:t xml:space="preserve">В учреждениях культуры вывешиваются информационные стенды в доступном для получателя муниципальной услуги месте и содержат следующие обязательные документы, определенные в </w:t>
      </w:r>
      <w:hyperlink w:anchor="P106" w:history="1">
        <w:r>
          <w:rPr>
            <w:color w:val="0000FF"/>
          </w:rPr>
          <w:t>п. 1.3.3 п. 1.3</w:t>
        </w:r>
      </w:hyperlink>
      <w:r>
        <w:t xml:space="preserve"> Регламента.</w:t>
      </w:r>
    </w:p>
    <w:p w:rsidR="00D24967" w:rsidRDefault="00D24967">
      <w:pPr>
        <w:pStyle w:val="ConsPlusNormal"/>
        <w:spacing w:before="220"/>
        <w:ind w:firstLine="540"/>
        <w:jc w:val="both"/>
      </w:pPr>
      <w:r>
        <w:t>2.15.2.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D24967" w:rsidRDefault="00D24967">
      <w:pPr>
        <w:pStyle w:val="ConsPlusNormal"/>
        <w:spacing w:before="220"/>
        <w:ind w:firstLine="540"/>
        <w:jc w:val="both"/>
      </w:pPr>
      <w:r>
        <w:t>- условия для беспрепятственного доступа к объекту (зданию, помещению), в котором предоставляется муниципальная услуга;</w:t>
      </w:r>
    </w:p>
    <w:p w:rsidR="00D24967" w:rsidRDefault="00D24967">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24967" w:rsidRDefault="00D24967">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D24967" w:rsidRDefault="00D24967">
      <w:pPr>
        <w:pStyle w:val="ConsPlusNormal"/>
        <w:spacing w:before="220"/>
        <w:ind w:firstLine="540"/>
        <w:jc w:val="both"/>
      </w:pPr>
      <w: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w:t>
      </w:r>
      <w:r>
        <w:lastRenderedPageBreak/>
        <w:t>которых предоставляется муниципальная услуга, с учетом ограничений их жизнедеятельности;</w:t>
      </w:r>
    </w:p>
    <w:p w:rsidR="00D24967" w:rsidRDefault="00D24967">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24967" w:rsidRDefault="00D24967">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D24967" w:rsidRDefault="00D24967">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36" w:history="1">
        <w:r>
          <w:rPr>
            <w:color w:val="0000FF"/>
          </w:rPr>
          <w:t>форме</w:t>
        </w:r>
      </w:hyperlink>
      <w:r>
        <w:t xml:space="preserve"> и в </w:t>
      </w:r>
      <w:hyperlink r:id="rId37"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D24967" w:rsidRDefault="00D24967">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D24967" w:rsidRDefault="00D24967">
      <w:pPr>
        <w:pStyle w:val="ConsPlusNormal"/>
        <w:spacing w:before="220"/>
        <w:ind w:firstLine="540"/>
        <w:jc w:val="both"/>
      </w:pPr>
      <w: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D24967" w:rsidRDefault="00D24967">
      <w:pPr>
        <w:pStyle w:val="ConsPlusNormal"/>
        <w:jc w:val="both"/>
      </w:pPr>
      <w:r>
        <w:t xml:space="preserve">(подп. 2.15.2 </w:t>
      </w:r>
      <w:proofErr w:type="gramStart"/>
      <w:r>
        <w:t>введен</w:t>
      </w:r>
      <w:proofErr w:type="gramEnd"/>
      <w:r>
        <w:t xml:space="preserve"> </w:t>
      </w:r>
      <w:hyperlink r:id="rId38" w:history="1">
        <w:r>
          <w:rPr>
            <w:color w:val="0000FF"/>
          </w:rPr>
          <w:t>постановлением</w:t>
        </w:r>
      </w:hyperlink>
      <w:r>
        <w:t xml:space="preserve"> администрации г. Арзамаса Нижегородской области от 26.09.2016 N 1197)</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Нумерация пунктов дана в соответствии с официальным текстом документа.</w:t>
            </w:r>
          </w:p>
        </w:tc>
      </w:tr>
    </w:tbl>
    <w:p w:rsidR="00D24967" w:rsidRDefault="00D24967">
      <w:pPr>
        <w:pStyle w:val="ConsPlusNormal"/>
        <w:spacing w:before="280"/>
        <w:ind w:firstLine="540"/>
        <w:jc w:val="both"/>
      </w:pPr>
      <w:r>
        <w:t>2.13. Показатели доступности и качества предоставления муниципальной услуги.</w:t>
      </w:r>
    </w:p>
    <w:p w:rsidR="00D24967" w:rsidRDefault="00D24967">
      <w:pPr>
        <w:pStyle w:val="ConsPlusNormal"/>
        <w:ind w:firstLine="540"/>
        <w:jc w:val="both"/>
      </w:pPr>
    </w:p>
    <w:p w:rsidR="00D24967" w:rsidRDefault="00D24967">
      <w:pPr>
        <w:pStyle w:val="ConsPlusNormal"/>
        <w:jc w:val="center"/>
        <w:outlineLvl w:val="2"/>
      </w:pPr>
      <w:r>
        <w:t>2.16. Показатели доступности и качества</w:t>
      </w:r>
    </w:p>
    <w:p w:rsidR="00D24967" w:rsidRDefault="00D24967">
      <w:pPr>
        <w:pStyle w:val="ConsPlusNormal"/>
        <w:jc w:val="center"/>
      </w:pPr>
      <w:r>
        <w:t>муниципальной услуги</w:t>
      </w:r>
    </w:p>
    <w:p w:rsidR="00D24967" w:rsidRDefault="00D24967">
      <w:pPr>
        <w:pStyle w:val="ConsPlusNormal"/>
        <w:ind w:firstLine="540"/>
        <w:jc w:val="both"/>
      </w:pPr>
    </w:p>
    <w:p w:rsidR="00D24967" w:rsidRDefault="00D24967">
      <w:pPr>
        <w:pStyle w:val="ConsPlusNormal"/>
        <w:ind w:firstLine="540"/>
        <w:jc w:val="both"/>
      </w:pPr>
      <w:r>
        <w:t>2.16.1. Учреждение культуры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D24967" w:rsidRDefault="00D24967">
      <w:pPr>
        <w:pStyle w:val="ConsPlusNormal"/>
        <w:spacing w:before="220"/>
        <w:ind w:firstLine="540"/>
        <w:jc w:val="both"/>
      </w:pPr>
      <w:r>
        <w:t>2.16.2. Критерии качества предоставления муниципальной услуги:</w:t>
      </w:r>
    </w:p>
    <w:p w:rsidR="00D24967" w:rsidRDefault="00D24967">
      <w:pPr>
        <w:pStyle w:val="ConsPlusNormal"/>
        <w:spacing w:before="220"/>
        <w:ind w:firstLine="540"/>
        <w:jc w:val="both"/>
      </w:pPr>
      <w:r>
        <w:t>- полнота предоставления муниципальной услуги в соответствии с настоящим Административным регламентом, требованиями ее предоставления;</w:t>
      </w:r>
    </w:p>
    <w:p w:rsidR="00D24967" w:rsidRDefault="00D24967">
      <w:pPr>
        <w:pStyle w:val="ConsPlusNormal"/>
        <w:spacing w:before="220"/>
        <w:ind w:firstLine="540"/>
        <w:jc w:val="both"/>
      </w:pPr>
      <w:r>
        <w:t>- своевременность, доступность, точность полнота предоставления муниципальной услуги;</w:t>
      </w:r>
    </w:p>
    <w:p w:rsidR="00D24967" w:rsidRDefault="00D24967">
      <w:pPr>
        <w:pStyle w:val="ConsPlusNormal"/>
        <w:spacing w:before="220"/>
        <w:ind w:firstLine="540"/>
        <w:jc w:val="both"/>
      </w:pPr>
      <w:r>
        <w:t>-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производится одномоментно с обращением, не требует ожидания;</w:t>
      </w:r>
    </w:p>
    <w:p w:rsidR="00D24967" w:rsidRDefault="00D24967">
      <w:pPr>
        <w:pStyle w:val="ConsPlusNormal"/>
        <w:spacing w:before="220"/>
        <w:ind w:firstLine="540"/>
        <w:jc w:val="both"/>
      </w:pPr>
      <w:r>
        <w:t>- получение муниципальной услуги в электронной форме;</w:t>
      </w:r>
    </w:p>
    <w:p w:rsidR="00D24967" w:rsidRDefault="00D24967">
      <w:pPr>
        <w:pStyle w:val="ConsPlusNormal"/>
        <w:spacing w:before="220"/>
        <w:ind w:firstLine="540"/>
        <w:jc w:val="both"/>
      </w:pPr>
      <w:r>
        <w:t>- обоснованность отказов в предоставлении муниципальной услуги.</w:t>
      </w:r>
    </w:p>
    <w:p w:rsidR="00D24967" w:rsidRDefault="00D24967">
      <w:pPr>
        <w:pStyle w:val="ConsPlusNormal"/>
        <w:spacing w:before="220"/>
        <w:ind w:firstLine="540"/>
        <w:jc w:val="both"/>
      </w:pPr>
      <w:r>
        <w:t>2.16.3. Критериями доступности муниципальной услуги являются:</w:t>
      </w:r>
    </w:p>
    <w:p w:rsidR="00D24967" w:rsidRDefault="00D24967">
      <w:pPr>
        <w:pStyle w:val="ConsPlusNormal"/>
        <w:spacing w:before="220"/>
        <w:ind w:firstLine="540"/>
        <w:jc w:val="both"/>
      </w:pPr>
      <w:r>
        <w:lastRenderedPageBreak/>
        <w:t>- информированность заявителей о предоставлении услуги, включающая в себя информирование о содержании муниципальной услуги, о порядке и условиях предоставления муниципальной услуги;</w:t>
      </w:r>
    </w:p>
    <w:p w:rsidR="00D24967" w:rsidRDefault="00D24967">
      <w:pPr>
        <w:pStyle w:val="ConsPlusNormal"/>
        <w:spacing w:before="220"/>
        <w:ind w:firstLine="540"/>
        <w:jc w:val="both"/>
      </w:pPr>
      <w:r>
        <w:t>- время, затраченное заявителями на предоставление муниципальной услуги;</w:t>
      </w:r>
    </w:p>
    <w:p w:rsidR="00D24967" w:rsidRDefault="00D24967">
      <w:pPr>
        <w:pStyle w:val="ConsPlusNormal"/>
        <w:spacing w:before="220"/>
        <w:ind w:firstLine="540"/>
        <w:jc w:val="both"/>
      </w:pPr>
      <w:r>
        <w:t>- комфортность организации процесса предоставления муниципальной услуги;</w:t>
      </w:r>
    </w:p>
    <w:p w:rsidR="00D24967" w:rsidRDefault="00D24967">
      <w:pPr>
        <w:pStyle w:val="ConsPlusNormal"/>
        <w:spacing w:before="220"/>
        <w:ind w:firstLine="540"/>
        <w:jc w:val="both"/>
      </w:pPr>
      <w:r>
        <w:t>- удовлетворенность получателя муниципальной услуги.</w:t>
      </w:r>
    </w:p>
    <w:p w:rsidR="00D24967" w:rsidRDefault="00D24967">
      <w:pPr>
        <w:pStyle w:val="ConsPlusNormal"/>
        <w:ind w:firstLine="540"/>
        <w:jc w:val="both"/>
      </w:pPr>
    </w:p>
    <w:p w:rsidR="00D24967" w:rsidRDefault="00D24967">
      <w:pPr>
        <w:pStyle w:val="ConsPlusNormal"/>
        <w:jc w:val="center"/>
        <w:outlineLvl w:val="2"/>
      </w:pPr>
      <w:r>
        <w:t>2.17. Иные требования, в том числе учитывающие особенности</w:t>
      </w:r>
    </w:p>
    <w:p w:rsidR="00D24967" w:rsidRDefault="00D24967">
      <w:pPr>
        <w:pStyle w:val="ConsPlusNormal"/>
        <w:jc w:val="center"/>
      </w:pPr>
      <w:r>
        <w:t>предоставления муниципальной услуги в электронной форме</w:t>
      </w:r>
    </w:p>
    <w:p w:rsidR="00D24967" w:rsidRDefault="00D24967">
      <w:pPr>
        <w:pStyle w:val="ConsPlusNormal"/>
        <w:ind w:firstLine="540"/>
        <w:jc w:val="both"/>
      </w:pPr>
    </w:p>
    <w:p w:rsidR="00D24967" w:rsidRDefault="00D24967">
      <w:pPr>
        <w:pStyle w:val="ConsPlusNormal"/>
        <w:ind w:firstLine="540"/>
        <w:jc w:val="both"/>
      </w:pPr>
      <w:r>
        <w:t xml:space="preserve">2.17.1. Заявителям обеспечивается возможность получения данной муниципальной услуги в электронной форме с использованием средств Единого </w:t>
      </w:r>
      <w:proofErr w:type="gramStart"/>
      <w:r>
        <w:t>интернет-портала</w:t>
      </w:r>
      <w:proofErr w:type="gramEnd"/>
      <w:r>
        <w:t xml:space="preserve"> государственных и муниципальных услуг (функций) Нижегородской области, что включает в себя:</w:t>
      </w:r>
    </w:p>
    <w:p w:rsidR="00D24967" w:rsidRDefault="00D24967">
      <w:pPr>
        <w:pStyle w:val="ConsPlusNormal"/>
        <w:spacing w:before="220"/>
        <w:ind w:firstLine="540"/>
        <w:jc w:val="both"/>
      </w:pPr>
      <w:r>
        <w:t>- возможность получения полной информации о порядке оказания услуги, перечне необходимых для оказания услуги документов, графике работы и справочных телефонах подразделения, предоставляющего услугу;</w:t>
      </w:r>
    </w:p>
    <w:p w:rsidR="00D24967" w:rsidRDefault="00D24967">
      <w:pPr>
        <w:pStyle w:val="ConsPlusNormal"/>
        <w:spacing w:before="220"/>
        <w:ind w:firstLine="540"/>
        <w:jc w:val="both"/>
      </w:pPr>
      <w:r>
        <w:t>- возможность просмотра и скачивания форм (шаблонов) заявлений, которые необходимо представить для получения услуги, а также образцов заполнения данных заявлений;</w:t>
      </w:r>
    </w:p>
    <w:p w:rsidR="00D24967" w:rsidRDefault="00D24967">
      <w:pPr>
        <w:pStyle w:val="ConsPlusNormal"/>
        <w:spacing w:before="220"/>
        <w:ind w:firstLine="540"/>
        <w:jc w:val="both"/>
      </w:pPr>
      <w:r>
        <w:t>- возможность заполнить формы заявлений на оказание услуги в интерактивном режиме, прикрепить к уже заполненным формам заявлений иные электронные документы, необходимые для предоставления услуги, и отправить данные электронные документы в подразделение, предоставляющее услугу;</w:t>
      </w:r>
    </w:p>
    <w:p w:rsidR="00D24967" w:rsidRDefault="00D24967">
      <w:pPr>
        <w:pStyle w:val="ConsPlusNormal"/>
        <w:spacing w:before="220"/>
        <w:ind w:firstLine="540"/>
        <w:jc w:val="both"/>
      </w:pPr>
      <w:r>
        <w:t>- возможность осуществления заявителем мониторинга сведений о ходе предоставления услуги.</w:t>
      </w:r>
    </w:p>
    <w:p w:rsidR="00D24967" w:rsidRDefault="00D24967">
      <w:pPr>
        <w:pStyle w:val="ConsPlusNormal"/>
        <w:jc w:val="both"/>
      </w:pPr>
      <w:r>
        <w:t xml:space="preserve">(подп. 2.17.1 в ред. </w:t>
      </w:r>
      <w:hyperlink r:id="rId39" w:history="1">
        <w:r>
          <w:rPr>
            <w:color w:val="0000FF"/>
          </w:rPr>
          <w:t>постановления</w:t>
        </w:r>
      </w:hyperlink>
      <w:r>
        <w:t xml:space="preserve"> администрации г. Арзамаса Нижегородской области от 15.11.2013 N 2195)</w:t>
      </w:r>
    </w:p>
    <w:p w:rsidR="00D24967" w:rsidRDefault="00D24967">
      <w:pPr>
        <w:pStyle w:val="ConsPlusNormal"/>
        <w:spacing w:before="220"/>
        <w:ind w:firstLine="540"/>
        <w:jc w:val="both"/>
      </w:pPr>
      <w:r>
        <w:t xml:space="preserve">2.17.2. При обращении заявителя в электронной форме за получением муниципальной услуги заявление и каждый прилагаемый к нему документ подписываются тем видом электронной подписи, допустимость использования которого установлена федеральными законами, регламентирующими порядок предоставления государственной или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w:t>
      </w:r>
      <w:hyperlink r:id="rId40" w:history="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w:t>
      </w:r>
    </w:p>
    <w:p w:rsidR="00D24967" w:rsidRDefault="00D24967">
      <w:pPr>
        <w:pStyle w:val="ConsPlusNormal"/>
        <w:jc w:val="both"/>
      </w:pPr>
      <w:r>
        <w:t xml:space="preserve">(подп. 2.17.2 </w:t>
      </w:r>
      <w:proofErr w:type="gramStart"/>
      <w:r>
        <w:t>введен</w:t>
      </w:r>
      <w:proofErr w:type="gramEnd"/>
      <w:r>
        <w:t xml:space="preserve"> </w:t>
      </w:r>
      <w:hyperlink r:id="rId41" w:history="1">
        <w:r>
          <w:rPr>
            <w:color w:val="0000FF"/>
          </w:rPr>
          <w:t>постановлением</w:t>
        </w:r>
      </w:hyperlink>
      <w:r>
        <w:t xml:space="preserve"> администрации г. Арзамаса Нижегородской области от 15.11.2013 N 2195)</w:t>
      </w:r>
    </w:p>
    <w:p w:rsidR="00D24967" w:rsidRDefault="00D24967">
      <w:pPr>
        <w:pStyle w:val="ConsPlusNormal"/>
        <w:ind w:firstLine="540"/>
        <w:jc w:val="both"/>
      </w:pPr>
    </w:p>
    <w:p w:rsidR="00D24967" w:rsidRDefault="00D24967">
      <w:pPr>
        <w:pStyle w:val="ConsPlusNormal"/>
        <w:jc w:val="center"/>
        <w:outlineLvl w:val="1"/>
      </w:pPr>
      <w:r>
        <w:t>3. СОСТАВ, ПОСЛЕДОВАТЕЛЬНОСТЬ И СРОКИ ВЫПОЛНЕНИЯ</w:t>
      </w:r>
    </w:p>
    <w:p w:rsidR="00D24967" w:rsidRDefault="00D24967">
      <w:pPr>
        <w:pStyle w:val="ConsPlusNormal"/>
        <w:jc w:val="center"/>
      </w:pPr>
      <w:r>
        <w:t>АДМИНИСТРАТИВНЫХ ПРОЦЕДУР (ДЕЙСТВИЙ), ТРЕБОВАНИЯ К ПОРЯДКУ</w:t>
      </w:r>
    </w:p>
    <w:p w:rsidR="00D24967" w:rsidRDefault="00D24967">
      <w:pPr>
        <w:pStyle w:val="ConsPlusNormal"/>
        <w:jc w:val="center"/>
      </w:pPr>
      <w:r>
        <w:t>ИХ ВЫПОЛНЕНИЯ, В ТОМ ЧИСЛЕ ОСОБЕННОСТИ ВЫПОЛНЕНИЯ</w:t>
      </w:r>
    </w:p>
    <w:p w:rsidR="00D24967" w:rsidRDefault="00D24967">
      <w:pPr>
        <w:pStyle w:val="ConsPlusNormal"/>
        <w:jc w:val="center"/>
      </w:pPr>
      <w:r>
        <w:t>АДМИНИСТРАТИВНЫХ ПРОЦЕДУР (ДЕЙСТВИЙ) В ЭЛЕКТРОННОЙ ФОРМЕ</w:t>
      </w:r>
    </w:p>
    <w:p w:rsidR="00D24967" w:rsidRDefault="00D24967">
      <w:pPr>
        <w:pStyle w:val="ConsPlusNormal"/>
        <w:ind w:firstLine="540"/>
        <w:jc w:val="both"/>
      </w:pPr>
    </w:p>
    <w:p w:rsidR="00D24967" w:rsidRDefault="00D24967">
      <w:pPr>
        <w:pStyle w:val="ConsPlusNormal"/>
        <w:jc w:val="center"/>
        <w:outlineLvl w:val="2"/>
      </w:pPr>
      <w:r>
        <w:t>3.1. Перечень административных процедур</w:t>
      </w:r>
    </w:p>
    <w:p w:rsidR="00D24967" w:rsidRDefault="00D24967">
      <w:pPr>
        <w:pStyle w:val="ConsPlusNormal"/>
        <w:ind w:firstLine="540"/>
        <w:jc w:val="both"/>
      </w:pPr>
    </w:p>
    <w:p w:rsidR="00D24967" w:rsidRDefault="00D24967">
      <w:pPr>
        <w:pStyle w:val="ConsPlusNormal"/>
        <w:ind w:firstLine="540"/>
        <w:jc w:val="both"/>
      </w:pPr>
      <w:r>
        <w:t xml:space="preserve">3.1.1. </w:t>
      </w:r>
      <w:hyperlink w:anchor="P480" w:history="1">
        <w:r>
          <w:rPr>
            <w:color w:val="0000FF"/>
          </w:rPr>
          <w:t>Блок-схема</w:t>
        </w:r>
      </w:hyperlink>
      <w:r>
        <w:t xml:space="preserve"> административных процедур исполнения муниципальной услуги </w:t>
      </w:r>
      <w:r>
        <w:lastRenderedPageBreak/>
        <w:t>приведена в приложении 2 к Административному регламенту.</w:t>
      </w:r>
    </w:p>
    <w:p w:rsidR="00D24967" w:rsidRDefault="00D24967">
      <w:pPr>
        <w:pStyle w:val="ConsPlusNormal"/>
        <w:spacing w:before="220"/>
        <w:ind w:firstLine="540"/>
        <w:jc w:val="both"/>
      </w:pPr>
      <w:r>
        <w:t>3.1.2. Предоставление муниципальной услуги включает в себя следующие административные процедуры:</w:t>
      </w:r>
    </w:p>
    <w:p w:rsidR="00D24967" w:rsidRDefault="00D24967">
      <w:pPr>
        <w:pStyle w:val="ConsPlusNormal"/>
        <w:spacing w:before="220"/>
        <w:ind w:firstLine="540"/>
        <w:jc w:val="both"/>
      </w:pPr>
      <w:r>
        <w:t>прием и регистрация заявления о предоставлении муниципальной услуги;</w:t>
      </w:r>
    </w:p>
    <w:p w:rsidR="00D24967" w:rsidRDefault="00D24967">
      <w:pPr>
        <w:pStyle w:val="ConsPlusNormal"/>
        <w:spacing w:before="220"/>
        <w:ind w:firstLine="540"/>
        <w:jc w:val="both"/>
      </w:pPr>
      <w:r>
        <w:t>проверка поступившего заявления;</w:t>
      </w:r>
    </w:p>
    <w:p w:rsidR="00D24967" w:rsidRDefault="00D24967">
      <w:pPr>
        <w:pStyle w:val="ConsPlusNormal"/>
        <w:spacing w:before="220"/>
        <w:ind w:firstLine="540"/>
        <w:jc w:val="both"/>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D24967" w:rsidRDefault="00D24967">
      <w:pPr>
        <w:pStyle w:val="ConsPlusNormal"/>
        <w:ind w:firstLine="540"/>
        <w:jc w:val="both"/>
      </w:pPr>
    </w:p>
    <w:p w:rsidR="00D24967" w:rsidRDefault="00D24967">
      <w:pPr>
        <w:pStyle w:val="ConsPlusNormal"/>
        <w:jc w:val="center"/>
        <w:outlineLvl w:val="2"/>
      </w:pPr>
      <w:r>
        <w:t>3.2. Прием и регистрация заявлений</w:t>
      </w:r>
    </w:p>
    <w:p w:rsidR="00D24967" w:rsidRDefault="00D24967">
      <w:pPr>
        <w:pStyle w:val="ConsPlusNormal"/>
        <w:ind w:firstLine="540"/>
        <w:jc w:val="both"/>
      </w:pPr>
    </w:p>
    <w:p w:rsidR="00D24967" w:rsidRDefault="00D24967">
      <w:pPr>
        <w:pStyle w:val="ConsPlusNormal"/>
        <w:ind w:firstLine="540"/>
        <w:jc w:val="both"/>
      </w:pPr>
      <w:r>
        <w:t>3.2.1. Основанием для начала административного действия (процедуры) по приему и регистрации заявления является обращение заявителя или его представителя в учреждение культуры. Заявление может быть подано как при личном обращении, так и в электронной, письменной форме.</w:t>
      </w:r>
    </w:p>
    <w:p w:rsidR="00D24967" w:rsidRDefault="00D24967">
      <w:pPr>
        <w:pStyle w:val="ConsPlusNormal"/>
        <w:spacing w:before="220"/>
        <w:ind w:firstLine="540"/>
        <w:jc w:val="both"/>
      </w:pPr>
      <w:r>
        <w:t>3.2.2. Заявление регистрируется в журнале регистрации входящей информации.</w:t>
      </w:r>
    </w:p>
    <w:p w:rsidR="00D24967" w:rsidRDefault="00D24967">
      <w:pPr>
        <w:pStyle w:val="ConsPlusNormal"/>
        <w:spacing w:before="220"/>
        <w:ind w:firstLine="540"/>
        <w:jc w:val="both"/>
      </w:pPr>
      <w:r>
        <w:t>3.2.3. Максимальное время приема и регистрации заявления - 30 минут.</w:t>
      </w:r>
    </w:p>
    <w:p w:rsidR="00D24967" w:rsidRDefault="00D24967">
      <w:pPr>
        <w:pStyle w:val="ConsPlusNormal"/>
        <w:ind w:firstLine="540"/>
        <w:jc w:val="both"/>
      </w:pPr>
    </w:p>
    <w:p w:rsidR="00D24967" w:rsidRDefault="00D24967">
      <w:pPr>
        <w:pStyle w:val="ConsPlusNormal"/>
        <w:jc w:val="center"/>
        <w:outlineLvl w:val="2"/>
      </w:pPr>
      <w:r>
        <w:t>3.3. Проверка поступившего заявления</w:t>
      </w:r>
    </w:p>
    <w:p w:rsidR="00D24967" w:rsidRDefault="00D24967">
      <w:pPr>
        <w:pStyle w:val="ConsPlusNormal"/>
        <w:ind w:firstLine="540"/>
        <w:jc w:val="both"/>
      </w:pPr>
    </w:p>
    <w:p w:rsidR="00D24967" w:rsidRDefault="00D24967">
      <w:pPr>
        <w:pStyle w:val="ConsPlusNormal"/>
        <w:ind w:firstLine="540"/>
        <w:jc w:val="both"/>
      </w:pPr>
      <w:r>
        <w:t>3.3.1. Основанием для начала административного действия (процедуры) по проверке заявления является поступление заявления ответственному специалисту за прием документов.</w:t>
      </w:r>
    </w:p>
    <w:p w:rsidR="00D24967" w:rsidRDefault="00D24967">
      <w:pPr>
        <w:pStyle w:val="ConsPlusNormal"/>
        <w:spacing w:before="220"/>
        <w:ind w:firstLine="540"/>
        <w:jc w:val="both"/>
      </w:pPr>
      <w:r>
        <w:t xml:space="preserve">3.3.2. Специалист в течение 10 минут со времени поступления заявки проводит проверку заявления на его соответствие требованиям </w:t>
      </w:r>
      <w:hyperlink w:anchor="P180" w:history="1">
        <w:r>
          <w:rPr>
            <w:color w:val="0000FF"/>
          </w:rPr>
          <w:t>пунктов 2.6</w:t>
        </w:r>
      </w:hyperlink>
      <w:r>
        <w:t xml:space="preserve">, </w:t>
      </w:r>
      <w:hyperlink w:anchor="P212" w:history="1">
        <w:r>
          <w:rPr>
            <w:color w:val="0000FF"/>
          </w:rPr>
          <w:t>2.10</w:t>
        </w:r>
      </w:hyperlink>
      <w:r>
        <w:t xml:space="preserve"> административного регламента.</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Нумерация пунктов дана в соответствии с официальным текстом документа.</w:t>
            </w:r>
          </w:p>
        </w:tc>
      </w:tr>
    </w:tbl>
    <w:p w:rsidR="00D24967" w:rsidRDefault="00D24967">
      <w:pPr>
        <w:pStyle w:val="ConsPlusNormal"/>
        <w:spacing w:before="280"/>
        <w:ind w:firstLine="540"/>
        <w:jc w:val="both"/>
      </w:pPr>
      <w:r>
        <w:t>3.3.4. Максимальное время проверки поступившего заявления составляет 10 минут.</w:t>
      </w:r>
    </w:p>
    <w:p w:rsidR="00D24967" w:rsidRDefault="00D24967">
      <w:pPr>
        <w:pStyle w:val="ConsPlusNormal"/>
        <w:ind w:firstLine="540"/>
        <w:jc w:val="both"/>
      </w:pPr>
    </w:p>
    <w:p w:rsidR="00D24967" w:rsidRDefault="00D24967">
      <w:pPr>
        <w:pStyle w:val="ConsPlusNormal"/>
        <w:jc w:val="center"/>
        <w:outlineLvl w:val="2"/>
      </w:pPr>
      <w:r>
        <w:t xml:space="preserve">3.4. Предоставление информации о времени и месте </w:t>
      </w:r>
      <w:proofErr w:type="gramStart"/>
      <w:r>
        <w:t>театральных</w:t>
      </w:r>
      <w:proofErr w:type="gramEnd"/>
    </w:p>
    <w:p w:rsidR="00D24967" w:rsidRDefault="00D24967">
      <w:pPr>
        <w:pStyle w:val="ConsPlusNormal"/>
        <w:jc w:val="center"/>
      </w:pPr>
      <w:r>
        <w:t>представлений, филармонических и эстрадных концертов</w:t>
      </w:r>
    </w:p>
    <w:p w:rsidR="00D24967" w:rsidRDefault="00D24967">
      <w:pPr>
        <w:pStyle w:val="ConsPlusNormal"/>
        <w:jc w:val="center"/>
      </w:pPr>
      <w:r>
        <w:t>и гастрольных мероприятий театров и филармоний, киносеансов,</w:t>
      </w:r>
    </w:p>
    <w:p w:rsidR="00D24967" w:rsidRDefault="00D24967">
      <w:pPr>
        <w:pStyle w:val="ConsPlusNormal"/>
        <w:jc w:val="center"/>
      </w:pPr>
      <w:r>
        <w:t>анонсов данных мероприятий</w:t>
      </w:r>
    </w:p>
    <w:p w:rsidR="00D24967" w:rsidRDefault="00D24967">
      <w:pPr>
        <w:pStyle w:val="ConsPlusNormal"/>
        <w:ind w:firstLine="540"/>
        <w:jc w:val="both"/>
      </w:pPr>
    </w:p>
    <w:p w:rsidR="00D24967" w:rsidRDefault="00D24967">
      <w:pPr>
        <w:pStyle w:val="ConsPlusNormal"/>
        <w:ind w:firstLine="540"/>
        <w:jc w:val="both"/>
      </w:pPr>
      <w:r>
        <w:t>3.4.1. Основанием для выполнения записи является получение специалистом информации, позволяющей предоставить соответствующую муниципальную услугу.</w:t>
      </w:r>
    </w:p>
    <w:p w:rsidR="00D24967" w:rsidRDefault="00D24967">
      <w:pPr>
        <w:pStyle w:val="ConsPlusNormal"/>
        <w:spacing w:before="220"/>
        <w:ind w:firstLine="540"/>
        <w:jc w:val="both"/>
      </w:pPr>
      <w:r>
        <w:t>3.4.2. Специалист, ответственный за запись:</w:t>
      </w:r>
    </w:p>
    <w:p w:rsidR="00D24967" w:rsidRDefault="00D24967">
      <w:pPr>
        <w:pStyle w:val="ConsPlusNormal"/>
        <w:spacing w:before="220"/>
        <w:ind w:firstLine="540"/>
        <w:jc w:val="both"/>
      </w:pPr>
      <w:r>
        <w:t>готовит письмо, содержащее информацию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в случае получения заявления в электронной, письменной форме либо соответствующий отказ с указанием причин. Письмо направляется заявителю по электронной почте либо по адресу, указанному в заявлении, в день поступления соответствующего обращения;</w:t>
      </w:r>
    </w:p>
    <w:p w:rsidR="00D24967" w:rsidRDefault="00D24967">
      <w:pPr>
        <w:pStyle w:val="ConsPlusNormal"/>
        <w:spacing w:before="220"/>
        <w:ind w:firstLine="540"/>
        <w:jc w:val="both"/>
      </w:pPr>
      <w:r>
        <w:t xml:space="preserve">предоставляет информацию о времени и месте театральных представлений, </w:t>
      </w:r>
      <w:r>
        <w:lastRenderedPageBreak/>
        <w:t>филармонических и эстрадных концертов и гастрольных мероприятий театров и филармоний, киносеансов, анонсов данных мероприятий в случае получения заявления в устной форме.</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Нумерация пунктов дана в соответствии с официальным текстом документа.</w:t>
            </w:r>
          </w:p>
        </w:tc>
      </w:tr>
    </w:tbl>
    <w:p w:rsidR="00D24967" w:rsidRDefault="00D24967">
      <w:pPr>
        <w:pStyle w:val="ConsPlusNormal"/>
        <w:spacing w:before="280"/>
        <w:ind w:firstLine="540"/>
        <w:jc w:val="both"/>
      </w:pPr>
      <w:r>
        <w:t>3.4.4. Максимальное время подготовки информации составляет 30 минут.</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both"/>
            </w:pPr>
            <w:proofErr w:type="spellStart"/>
            <w:r>
              <w:rPr>
                <w:color w:val="392C69"/>
              </w:rPr>
              <w:t>КонсультантПлюс</w:t>
            </w:r>
            <w:proofErr w:type="spellEnd"/>
            <w:r>
              <w:rPr>
                <w:color w:val="392C69"/>
              </w:rPr>
              <w:t>: примечание.</w:t>
            </w:r>
          </w:p>
          <w:p w:rsidR="00D24967" w:rsidRDefault="00D24967">
            <w:pPr>
              <w:pStyle w:val="ConsPlusNormal"/>
              <w:jc w:val="both"/>
            </w:pPr>
            <w:r>
              <w:rPr>
                <w:color w:val="392C69"/>
              </w:rPr>
              <w:t>Нумерация пунктов дана в соответствии с официальным текстом документа.</w:t>
            </w:r>
          </w:p>
        </w:tc>
      </w:tr>
    </w:tbl>
    <w:p w:rsidR="00D24967" w:rsidRDefault="00D24967">
      <w:pPr>
        <w:pStyle w:val="ConsPlusNormal"/>
        <w:spacing w:before="280"/>
        <w:ind w:firstLine="540"/>
        <w:jc w:val="both"/>
      </w:pPr>
      <w:r>
        <w:t>2.4.5. Результатом данного административного действия является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 либо отказ.</w:t>
      </w:r>
    </w:p>
    <w:p w:rsidR="00D24967" w:rsidRDefault="00D24967">
      <w:pPr>
        <w:pStyle w:val="ConsPlusNormal"/>
        <w:ind w:firstLine="540"/>
        <w:jc w:val="both"/>
      </w:pPr>
    </w:p>
    <w:p w:rsidR="00D24967" w:rsidRDefault="00D24967">
      <w:pPr>
        <w:pStyle w:val="ConsPlusNormal"/>
        <w:jc w:val="center"/>
        <w:outlineLvl w:val="1"/>
      </w:pPr>
      <w:r>
        <w:t xml:space="preserve">4. ФОРМЫ </w:t>
      </w:r>
      <w:proofErr w:type="gramStart"/>
      <w:r>
        <w:t>КОНТРОЛЯ ЗА</w:t>
      </w:r>
      <w:proofErr w:type="gramEnd"/>
      <w:r>
        <w:t xml:space="preserve"> ПРЕДОСТАВЛЕНИЕМ МУНИЦИПАЛЬНОЙ УСЛУГИ</w:t>
      </w:r>
    </w:p>
    <w:p w:rsidR="00D24967" w:rsidRDefault="00D24967">
      <w:pPr>
        <w:pStyle w:val="ConsPlusNormal"/>
        <w:jc w:val="center"/>
      </w:pPr>
      <w:proofErr w:type="gramStart"/>
      <w:r>
        <w:t xml:space="preserve">(в ред. </w:t>
      </w:r>
      <w:hyperlink r:id="rId42" w:history="1">
        <w:r>
          <w:rPr>
            <w:color w:val="0000FF"/>
          </w:rPr>
          <w:t>постановления</w:t>
        </w:r>
      </w:hyperlink>
      <w:r>
        <w:t xml:space="preserve"> администрации г. Арзамаса</w:t>
      </w:r>
      <w:proofErr w:type="gramEnd"/>
    </w:p>
    <w:p w:rsidR="00D24967" w:rsidRDefault="00D24967">
      <w:pPr>
        <w:pStyle w:val="ConsPlusNormal"/>
        <w:jc w:val="center"/>
      </w:pPr>
      <w:proofErr w:type="gramStart"/>
      <w:r>
        <w:t>Нижегородской области от 15.11.2013 N 2195)</w:t>
      </w:r>
      <w:proofErr w:type="gramEnd"/>
    </w:p>
    <w:p w:rsidR="00D24967" w:rsidRDefault="00D24967">
      <w:pPr>
        <w:pStyle w:val="ConsPlusNormal"/>
        <w:ind w:firstLine="540"/>
        <w:jc w:val="both"/>
      </w:pPr>
    </w:p>
    <w:p w:rsidR="00D24967" w:rsidRDefault="00D24967">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24967" w:rsidRDefault="00D24967">
      <w:pPr>
        <w:pStyle w:val="ConsPlusNormal"/>
        <w:spacing w:before="220"/>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D24967" w:rsidRDefault="00D24967">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осуществляют руководители учреждений культуры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D24967" w:rsidRDefault="00D24967">
      <w:pPr>
        <w:pStyle w:val="ConsPlusNormal"/>
        <w:spacing w:before="220"/>
        <w:ind w:firstLine="540"/>
        <w:jc w:val="both"/>
      </w:pPr>
      <w: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D24967" w:rsidRDefault="00D24967">
      <w:pPr>
        <w:pStyle w:val="ConsPlusNormal"/>
        <w:spacing w:before="220"/>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D24967" w:rsidRDefault="00D24967">
      <w:pPr>
        <w:pStyle w:val="ConsPlusNormal"/>
        <w:spacing w:before="220"/>
        <w:ind w:firstLine="540"/>
        <w:jc w:val="both"/>
      </w:pPr>
      <w:r>
        <w:t>4.2.2. Плановые проверки полноты и качества исполнения муниципальной услуги осуществляются директором департамента культуры.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D24967" w:rsidRDefault="00D24967">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D24967" w:rsidRDefault="00D24967">
      <w:pPr>
        <w:pStyle w:val="ConsPlusNormal"/>
        <w:spacing w:before="220"/>
        <w:ind w:firstLine="540"/>
        <w:jc w:val="both"/>
      </w:pPr>
      <w:r>
        <w:lastRenderedPageBreak/>
        <w:t>4.3. Ответственность должностных лиц, муниципальных служащих, работников муниципального учреждения за решения и действия (бездействие), принимаемые (осуществляемые) ими в ходе предоставления муниципальной услуги.</w:t>
      </w:r>
    </w:p>
    <w:p w:rsidR="00D24967" w:rsidRDefault="00D24967">
      <w:pPr>
        <w:pStyle w:val="ConsPlusNormal"/>
        <w:spacing w:before="220"/>
        <w:ind w:firstLine="540"/>
        <w:jc w:val="both"/>
      </w:pPr>
      <w:r>
        <w:t>4.3.1. Руководитель учреждения культуры,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D24967" w:rsidRDefault="00D24967">
      <w:pPr>
        <w:pStyle w:val="ConsPlusNormal"/>
        <w:spacing w:before="220"/>
        <w:ind w:firstLine="540"/>
        <w:jc w:val="both"/>
      </w:pPr>
      <w:r>
        <w:t>4.3.2. Обязанности специалиста учреждения культуры закрепляются в должностной инструкции. Специалист,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D24967" w:rsidRDefault="00D24967">
      <w:pPr>
        <w:pStyle w:val="ConsPlusNormal"/>
        <w:spacing w:before="220"/>
        <w:ind w:firstLine="540"/>
        <w:jc w:val="both"/>
      </w:pPr>
      <w:r>
        <w:t xml:space="preserve">4.4. 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D24967" w:rsidRDefault="00D24967">
      <w:pPr>
        <w:pStyle w:val="ConsPlusNormal"/>
        <w:spacing w:before="220"/>
        <w:ind w:firstLine="540"/>
        <w:jc w:val="both"/>
      </w:pPr>
      <w:r>
        <w:t xml:space="preserve">4.4.1. Требования к порядку и формам </w:t>
      </w:r>
      <w:proofErr w:type="gramStart"/>
      <w:r>
        <w:t>контроля за</w:t>
      </w:r>
      <w:proofErr w:type="gramEnd"/>
      <w:r>
        <w:t xml:space="preserve"> предоставлением муниципальной услуги:</w:t>
      </w:r>
    </w:p>
    <w:p w:rsidR="00D24967" w:rsidRDefault="00D24967">
      <w:pPr>
        <w:pStyle w:val="ConsPlusNormal"/>
        <w:spacing w:before="220"/>
        <w:ind w:firstLine="540"/>
        <w:jc w:val="both"/>
      </w:pPr>
      <w:r>
        <w:t>4.4.2. Независимость:</w:t>
      </w:r>
    </w:p>
    <w:p w:rsidR="00D24967" w:rsidRDefault="00D24967">
      <w:pPr>
        <w:pStyle w:val="ConsPlusNormal"/>
        <w:spacing w:before="220"/>
        <w:ind w:firstLine="540"/>
        <w:jc w:val="both"/>
      </w:pPr>
      <w:r>
        <w:t xml:space="preserve">-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D24967" w:rsidRDefault="00D24967">
      <w:pPr>
        <w:pStyle w:val="ConsPlusNormal"/>
        <w:spacing w:before="220"/>
        <w:ind w:firstLine="540"/>
        <w:jc w:val="both"/>
      </w:pPr>
      <w:r>
        <w:t xml:space="preserve">- 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D24967" w:rsidRDefault="00D24967">
      <w:pPr>
        <w:pStyle w:val="ConsPlusNormal"/>
        <w:spacing w:before="220"/>
        <w:ind w:firstLine="540"/>
        <w:jc w:val="both"/>
      </w:pPr>
      <w:r>
        <w:t>4.4.3. Должная тщательность:</w:t>
      </w:r>
    </w:p>
    <w:p w:rsidR="00D24967" w:rsidRDefault="00D24967">
      <w:pPr>
        <w:pStyle w:val="ConsPlusNormal"/>
        <w:spacing w:before="220"/>
        <w:ind w:firstLine="540"/>
        <w:jc w:val="both"/>
      </w:pPr>
      <w:r>
        <w:t xml:space="preserve">-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Регламентом.</w:t>
      </w:r>
    </w:p>
    <w:p w:rsidR="00D24967" w:rsidRDefault="00D24967">
      <w:pPr>
        <w:pStyle w:val="ConsPlusNormal"/>
        <w:ind w:firstLine="540"/>
        <w:jc w:val="both"/>
      </w:pPr>
    </w:p>
    <w:p w:rsidR="00D24967" w:rsidRDefault="00D24967">
      <w:pPr>
        <w:pStyle w:val="ConsPlusNormal"/>
        <w:jc w:val="center"/>
        <w:outlineLvl w:val="1"/>
      </w:pPr>
      <w:r>
        <w:t>5. ДОСУДЕБНЫЙ (ВНЕСУДЕБНЫЙ) ПОРЯДОК ОБЖАЛОВАНИЙ РЕШЕНИЙ</w:t>
      </w:r>
    </w:p>
    <w:p w:rsidR="00D24967" w:rsidRDefault="00D24967">
      <w:pPr>
        <w:pStyle w:val="ConsPlusNormal"/>
        <w:jc w:val="center"/>
      </w:pPr>
      <w:r>
        <w:t>И ДЕЙСТВИЙ ОРГАНА, ПРЕДОСТАВЛЯЮЩЕГО МУНИЦИПАЛЬНУЮ УСЛУГУ,</w:t>
      </w:r>
    </w:p>
    <w:p w:rsidR="00D24967" w:rsidRDefault="00D24967">
      <w:pPr>
        <w:pStyle w:val="ConsPlusNormal"/>
        <w:jc w:val="center"/>
      </w:pPr>
      <w:r>
        <w:t>ДОЛЖНОСТНЫХ ЛИЦ</w:t>
      </w:r>
    </w:p>
    <w:p w:rsidR="00D24967" w:rsidRDefault="00D24967">
      <w:pPr>
        <w:pStyle w:val="ConsPlusNormal"/>
        <w:jc w:val="center"/>
      </w:pPr>
      <w:proofErr w:type="gramStart"/>
      <w:r>
        <w:t xml:space="preserve">(в ред. </w:t>
      </w:r>
      <w:hyperlink r:id="rId43" w:history="1">
        <w:r>
          <w:rPr>
            <w:color w:val="0000FF"/>
          </w:rPr>
          <w:t>постановления</w:t>
        </w:r>
      </w:hyperlink>
      <w:r>
        <w:t xml:space="preserve"> администрации г. Арзамаса</w:t>
      </w:r>
      <w:proofErr w:type="gramEnd"/>
    </w:p>
    <w:p w:rsidR="00D24967" w:rsidRDefault="00D24967">
      <w:pPr>
        <w:pStyle w:val="ConsPlusNormal"/>
        <w:jc w:val="center"/>
      </w:pPr>
      <w:proofErr w:type="gramStart"/>
      <w:r>
        <w:t>Нижегородской области от 15.11.2013 N 2195)</w:t>
      </w:r>
      <w:proofErr w:type="gramEnd"/>
    </w:p>
    <w:p w:rsidR="00D24967" w:rsidRDefault="00D24967">
      <w:pPr>
        <w:pStyle w:val="ConsPlusNormal"/>
        <w:ind w:firstLine="540"/>
        <w:jc w:val="both"/>
      </w:pPr>
    </w:p>
    <w:p w:rsidR="00D24967" w:rsidRDefault="00D24967">
      <w:pPr>
        <w:pStyle w:val="ConsPlusNormal"/>
        <w:ind w:firstLine="540"/>
        <w:jc w:val="both"/>
      </w:pPr>
      <w: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D24967" w:rsidRDefault="00D24967">
      <w:pPr>
        <w:pStyle w:val="ConsPlusNormal"/>
        <w:spacing w:before="220"/>
        <w:ind w:firstLine="540"/>
        <w:jc w:val="both"/>
      </w:pPr>
      <w:r>
        <w:t>Заявитель может обратиться с жалобой на действия (бездействие) учреждения культуры, предоставляющего муниципальную услугу, или его должностных лиц в следующих случаях:</w:t>
      </w:r>
    </w:p>
    <w:p w:rsidR="00D24967" w:rsidRDefault="00D24967">
      <w:pPr>
        <w:pStyle w:val="ConsPlusNormal"/>
        <w:spacing w:before="220"/>
        <w:ind w:firstLine="540"/>
        <w:jc w:val="both"/>
      </w:pPr>
      <w:r>
        <w:t>1) нарушение срока регистрации заявления заявителя о предоставлении муниципальной услуги;</w:t>
      </w:r>
    </w:p>
    <w:p w:rsidR="00D24967" w:rsidRDefault="00D24967">
      <w:pPr>
        <w:pStyle w:val="ConsPlusNormal"/>
        <w:spacing w:before="220"/>
        <w:ind w:firstLine="540"/>
        <w:jc w:val="both"/>
      </w:pPr>
      <w:r>
        <w:t>2) нарушение срока предоставления муниципальной услуги;</w:t>
      </w:r>
    </w:p>
    <w:p w:rsidR="00D24967" w:rsidRDefault="00D24967">
      <w:pPr>
        <w:pStyle w:val="ConsPlusNormal"/>
        <w:spacing w:before="220"/>
        <w:ind w:firstLine="540"/>
        <w:jc w:val="both"/>
      </w:pPr>
      <w:r>
        <w:t xml:space="preserve">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 для предоставления муниципальной услуги;</w:t>
      </w:r>
    </w:p>
    <w:p w:rsidR="00D24967" w:rsidRDefault="00D24967">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D24967" w:rsidRDefault="00D24967">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D24967" w:rsidRDefault="00D24967">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D24967" w:rsidRDefault="00D24967">
      <w:pPr>
        <w:pStyle w:val="ConsPlusNormal"/>
        <w:spacing w:before="220"/>
        <w:ind w:firstLine="540"/>
        <w:jc w:val="both"/>
      </w:pPr>
      <w:proofErr w:type="gramStart"/>
      <w:r>
        <w:t>7) отказ учреждения культуры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4967" w:rsidRDefault="00D24967">
      <w:pPr>
        <w:pStyle w:val="ConsPlusNormal"/>
        <w:spacing w:before="220"/>
        <w:ind w:firstLine="540"/>
        <w:jc w:val="both"/>
      </w:pPr>
      <w:r>
        <w:t>5.2. Общие требования к порядку подачи и рассмотрения жалобы.</w:t>
      </w:r>
    </w:p>
    <w:p w:rsidR="00D24967" w:rsidRDefault="00D24967">
      <w:pPr>
        <w:pStyle w:val="ConsPlusNormal"/>
        <w:spacing w:before="220"/>
        <w:ind w:firstLine="540"/>
        <w:jc w:val="both"/>
      </w:pPr>
      <w:r>
        <w:t>5.2.1. Жалоба подается в письменной форме на бумажном носителе или в электронной форме в учреждение культуры. Жалобы на решения, принятые руководителем учреждения культуры, подаются в администрацию города Арзамаса.</w:t>
      </w:r>
    </w:p>
    <w:p w:rsidR="00D24967" w:rsidRDefault="00D24967">
      <w:pPr>
        <w:pStyle w:val="ConsPlusNormal"/>
        <w:spacing w:before="220"/>
        <w:ind w:firstLine="540"/>
        <w:jc w:val="both"/>
      </w:pPr>
      <w:r>
        <w:t>5.2.2. Жалоба может быть направлена:</w:t>
      </w:r>
    </w:p>
    <w:p w:rsidR="00D24967" w:rsidRDefault="00D24967">
      <w:pPr>
        <w:pStyle w:val="ConsPlusNormal"/>
        <w:spacing w:before="220"/>
        <w:ind w:firstLine="540"/>
        <w:jc w:val="both"/>
      </w:pPr>
      <w:r>
        <w:t>- по почте на адрес учреждений культуры:</w:t>
      </w:r>
    </w:p>
    <w:p w:rsidR="00D24967" w:rsidRDefault="00D24967">
      <w:pPr>
        <w:pStyle w:val="ConsPlusNormal"/>
        <w:spacing w:before="220"/>
        <w:ind w:firstLine="540"/>
        <w:jc w:val="both"/>
      </w:pPr>
      <w:r>
        <w:t>1. 607220, Нижегородская область, г. Арзамас, ул. Кирова, д. 35</w:t>
      </w:r>
    </w:p>
    <w:p w:rsidR="00D24967" w:rsidRDefault="00D24967">
      <w:pPr>
        <w:pStyle w:val="ConsPlusNormal"/>
        <w:spacing w:before="220"/>
        <w:ind w:firstLine="540"/>
        <w:jc w:val="both"/>
      </w:pPr>
      <w:r>
        <w:t>(Муниципальное учреждение культуры "</w:t>
      </w:r>
      <w:proofErr w:type="spellStart"/>
      <w:r>
        <w:t>Арзамасский</w:t>
      </w:r>
      <w:proofErr w:type="spellEnd"/>
      <w:r>
        <w:t xml:space="preserve"> театр драмы");</w:t>
      </w:r>
    </w:p>
    <w:p w:rsidR="00D24967" w:rsidRDefault="00D24967">
      <w:pPr>
        <w:pStyle w:val="ConsPlusNormal"/>
        <w:spacing w:before="220"/>
        <w:ind w:firstLine="540"/>
        <w:jc w:val="both"/>
      </w:pPr>
      <w:r>
        <w:t>2. 607220, Нижегородская область, г. Арзамас, ул. Горького, д. 25</w:t>
      </w:r>
    </w:p>
    <w:p w:rsidR="00D24967" w:rsidRDefault="00D24967">
      <w:pPr>
        <w:pStyle w:val="ConsPlusNormal"/>
        <w:spacing w:before="220"/>
        <w:ind w:firstLine="540"/>
        <w:jc w:val="both"/>
      </w:pPr>
      <w:r>
        <w:t xml:space="preserve">(Муниципальное учреждение культуры - </w:t>
      </w:r>
      <w:proofErr w:type="spellStart"/>
      <w:r>
        <w:t>Арзамасский</w:t>
      </w:r>
      <w:proofErr w:type="spellEnd"/>
      <w:r>
        <w:t xml:space="preserve"> городской Дом культуры);</w:t>
      </w:r>
    </w:p>
    <w:p w:rsidR="00D24967" w:rsidRDefault="00D24967">
      <w:pPr>
        <w:pStyle w:val="ConsPlusNormal"/>
        <w:spacing w:before="220"/>
        <w:ind w:firstLine="540"/>
        <w:jc w:val="both"/>
      </w:pPr>
      <w:r>
        <w:t>3. 607220, Нижегородская область, г. Арзамас, ул. К. Маркса, д. 15</w:t>
      </w:r>
    </w:p>
    <w:p w:rsidR="00D24967" w:rsidRDefault="00D24967">
      <w:pPr>
        <w:pStyle w:val="ConsPlusNormal"/>
        <w:spacing w:before="220"/>
        <w:ind w:firstLine="540"/>
        <w:jc w:val="both"/>
      </w:pPr>
      <w:r>
        <w:t>(Муниципальное автономное учреждение культуры города Арзамаса "Кинотеатр "Искра");</w:t>
      </w:r>
    </w:p>
    <w:p w:rsidR="00D24967" w:rsidRDefault="00D24967">
      <w:pPr>
        <w:pStyle w:val="ConsPlusNormal"/>
        <w:spacing w:before="220"/>
        <w:ind w:firstLine="540"/>
        <w:jc w:val="both"/>
      </w:pPr>
      <w:r>
        <w:t>- на адрес администрации города Арзамаса:</w:t>
      </w:r>
    </w:p>
    <w:p w:rsidR="00D24967" w:rsidRDefault="00D24967">
      <w:pPr>
        <w:pStyle w:val="ConsPlusNormal"/>
        <w:spacing w:before="220"/>
        <w:ind w:firstLine="540"/>
        <w:jc w:val="both"/>
      </w:pPr>
      <w:r>
        <w:t xml:space="preserve">607224, г. Арзамас, ул. </w:t>
      </w:r>
      <w:proofErr w:type="gramStart"/>
      <w:r>
        <w:t>Советская</w:t>
      </w:r>
      <w:proofErr w:type="gramEnd"/>
      <w:r>
        <w:t>, д. 10;</w:t>
      </w:r>
    </w:p>
    <w:p w:rsidR="00D24967" w:rsidRDefault="00D24967">
      <w:pPr>
        <w:pStyle w:val="ConsPlusNormal"/>
        <w:spacing w:before="220"/>
        <w:ind w:firstLine="540"/>
        <w:jc w:val="both"/>
      </w:pPr>
      <w:r>
        <w:t xml:space="preserve">- принята на личном приеме в учреждении культуры; при обжаловании решений, принятых руководителем учреждения культуры, жалоба принимается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w:t>
      </w:r>
    </w:p>
    <w:p w:rsidR="00D24967" w:rsidRDefault="00D24967">
      <w:pPr>
        <w:pStyle w:val="ConsPlusNormal"/>
        <w:spacing w:before="220"/>
        <w:ind w:firstLine="540"/>
        <w:jc w:val="both"/>
      </w:pPr>
      <w:r>
        <w:t>- в электронном виде посредством:</w:t>
      </w:r>
    </w:p>
    <w:p w:rsidR="00D24967" w:rsidRDefault="00D24967">
      <w:pPr>
        <w:pStyle w:val="ConsPlusNormal"/>
        <w:spacing w:before="220"/>
        <w:ind w:firstLine="540"/>
        <w:jc w:val="both"/>
      </w:pPr>
      <w:r>
        <w:t>а) официального сайта учреждения культуры, администрации города Арзамаса в информационно-телекоммуникационной сети "Интернет" (www.arzamas.org.);</w:t>
      </w:r>
    </w:p>
    <w:p w:rsidR="00D24967" w:rsidRDefault="00D24967">
      <w:pPr>
        <w:pStyle w:val="ConsPlusNormal"/>
        <w:spacing w:before="220"/>
        <w:ind w:firstLine="540"/>
        <w:jc w:val="both"/>
      </w:pPr>
      <w:r>
        <w:t xml:space="preserve">б) с использованием федеральной государственной информационной системы "Единый </w:t>
      </w:r>
      <w:r>
        <w:lastRenderedPageBreak/>
        <w:t xml:space="preserve">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(http://www.gu.nnov.ru).</w:t>
      </w:r>
    </w:p>
    <w:p w:rsidR="00D24967" w:rsidRDefault="00D24967">
      <w:pPr>
        <w:pStyle w:val="ConsPlusNormal"/>
        <w:spacing w:before="220"/>
        <w:ind w:firstLine="540"/>
        <w:jc w:val="both"/>
      </w:pPr>
      <w:r>
        <w:t>5.2.3. Жалоба должна содержать:</w:t>
      </w:r>
    </w:p>
    <w:p w:rsidR="00D24967" w:rsidRDefault="00D24967">
      <w:pPr>
        <w:pStyle w:val="ConsPlusNormal"/>
        <w:spacing w:before="220"/>
        <w:ind w:firstLine="540"/>
        <w:jc w:val="both"/>
      </w:pPr>
      <w:proofErr w:type="gramStart"/>
      <w:r>
        <w:t>1) наименование учреждения культуры, должностного лица учреждения культуры, решения и действия (бездействие) которых обжалуются;</w:t>
      </w:r>
      <w:proofErr w:type="gramEnd"/>
    </w:p>
    <w:p w:rsidR="00D24967" w:rsidRDefault="00D24967">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4967" w:rsidRDefault="00D24967">
      <w:pPr>
        <w:pStyle w:val="ConsPlusNormal"/>
        <w:spacing w:before="220"/>
        <w:ind w:firstLine="540"/>
        <w:jc w:val="both"/>
      </w:pPr>
      <w:r>
        <w:t>3) сведения об обжалуемых решениях и действиях (бездействии) учреждения культуры, должностного лица учреждения культуры;</w:t>
      </w:r>
    </w:p>
    <w:p w:rsidR="00D24967" w:rsidRDefault="00D24967">
      <w:pPr>
        <w:pStyle w:val="ConsPlusNormal"/>
        <w:spacing w:before="220"/>
        <w:ind w:firstLine="540"/>
        <w:jc w:val="both"/>
      </w:pPr>
      <w:r>
        <w:t>4) доводы, на основании которых заявитель не согласен с решением и действием (бездействием) учреждения культуры, должностного лица учреждения культуры. Заявителем могут быть представлены документы (при наличии), подтверждающие доводы заявителя, либо их копии.</w:t>
      </w:r>
    </w:p>
    <w:p w:rsidR="00D24967" w:rsidRDefault="00D24967">
      <w:pPr>
        <w:pStyle w:val="ConsPlusNormal"/>
        <w:spacing w:before="220"/>
        <w:ind w:firstLine="540"/>
        <w:jc w:val="both"/>
      </w:pPr>
      <w:r>
        <w:t>5.3. Сроки рассмотрения жалобы.</w:t>
      </w:r>
    </w:p>
    <w:p w:rsidR="00D24967" w:rsidRDefault="00D24967">
      <w:pPr>
        <w:pStyle w:val="ConsPlusNormal"/>
        <w:spacing w:before="220"/>
        <w:ind w:firstLine="540"/>
        <w:jc w:val="both"/>
      </w:pPr>
      <w:proofErr w:type="gramStart"/>
      <w: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учреждения культуры, должностного лица учреждения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24967" w:rsidRDefault="00D24967">
      <w:pPr>
        <w:pStyle w:val="ConsPlusNormal"/>
        <w:spacing w:before="220"/>
        <w:ind w:firstLine="540"/>
        <w:jc w:val="both"/>
      </w:pPr>
      <w:r>
        <w:t>5.4. Результат досудебного (внесудебного) обжалования применительно к каждой процедуре обжалования.</w:t>
      </w:r>
    </w:p>
    <w:p w:rsidR="00D24967" w:rsidRDefault="00D24967">
      <w:pPr>
        <w:pStyle w:val="ConsPlusNormal"/>
        <w:spacing w:before="220"/>
        <w:ind w:firstLine="540"/>
        <w:jc w:val="both"/>
      </w:pPr>
      <w:bookmarkStart w:id="5" w:name="P411"/>
      <w:bookmarkEnd w:id="5"/>
      <w:r>
        <w:t>5.4.1. По результатам рассмотрения жалобы принимается одно из следующих решений:</w:t>
      </w:r>
    </w:p>
    <w:p w:rsidR="00D24967" w:rsidRDefault="00D24967">
      <w:pPr>
        <w:pStyle w:val="ConsPlusNormal"/>
        <w:spacing w:before="220"/>
        <w:ind w:firstLine="540"/>
        <w:jc w:val="both"/>
      </w:pPr>
      <w:proofErr w:type="gramStart"/>
      <w:r>
        <w:t>1) удовлетворяется жалоба, в том числе в форме отмены принятого решения, исправления допущенных учреждением культуры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D24967" w:rsidRDefault="00D24967">
      <w:pPr>
        <w:pStyle w:val="ConsPlusNormal"/>
        <w:spacing w:before="220"/>
        <w:ind w:firstLine="540"/>
        <w:jc w:val="both"/>
      </w:pPr>
      <w:r>
        <w:t>2) отказывается в удовлетворении жалобы.</w:t>
      </w:r>
    </w:p>
    <w:p w:rsidR="00D24967" w:rsidRDefault="00D24967">
      <w:pPr>
        <w:pStyle w:val="ConsPlusNormal"/>
        <w:spacing w:before="220"/>
        <w:ind w:firstLine="540"/>
        <w:jc w:val="both"/>
      </w:pPr>
      <w:r>
        <w:t>5.4.2. Отказ в рассмотрении жалобы производится в следующих случаях:</w:t>
      </w:r>
    </w:p>
    <w:p w:rsidR="00D24967" w:rsidRDefault="00D24967">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D24967" w:rsidRDefault="00D24967">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D24967" w:rsidRDefault="00D24967">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D24967" w:rsidRDefault="00D24967">
      <w:pPr>
        <w:pStyle w:val="ConsPlusNormal"/>
        <w:spacing w:before="220"/>
        <w:ind w:firstLine="540"/>
        <w:jc w:val="both"/>
      </w:pPr>
      <w:r>
        <w:t xml:space="preserve">г) </w:t>
      </w:r>
      <w:proofErr w:type="spellStart"/>
      <w:r>
        <w:t>невыявление</w:t>
      </w:r>
      <w:proofErr w:type="spellEnd"/>
      <w:r>
        <w:t xml:space="preserve"> нарушений действующего законодательства при предоставлении </w:t>
      </w:r>
      <w:r>
        <w:lastRenderedPageBreak/>
        <w:t>муниципальной услуги и принятии по ней решения.</w:t>
      </w:r>
    </w:p>
    <w:p w:rsidR="00D24967" w:rsidRDefault="00D24967">
      <w:pPr>
        <w:pStyle w:val="ConsPlusNormal"/>
        <w:spacing w:before="220"/>
        <w:ind w:firstLine="540"/>
        <w:jc w:val="both"/>
      </w:pPr>
      <w:r>
        <w:t>5.4.3. Жалоба остается без ответа в следующих случаях:</w:t>
      </w:r>
    </w:p>
    <w:p w:rsidR="00D24967" w:rsidRDefault="00D24967">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D24967" w:rsidRDefault="00D24967">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4967" w:rsidRDefault="00D24967">
      <w:pPr>
        <w:pStyle w:val="ConsPlusNormal"/>
        <w:spacing w:before="220"/>
        <w:ind w:firstLine="540"/>
        <w:jc w:val="both"/>
      </w:pPr>
      <w:r>
        <w:t>5.5. Порядок направления ответа о результатах рассмотрения жалобы.</w:t>
      </w:r>
    </w:p>
    <w:p w:rsidR="00D24967" w:rsidRDefault="00D24967">
      <w:pPr>
        <w:pStyle w:val="ConsPlusNormal"/>
        <w:spacing w:before="220"/>
        <w:ind w:firstLine="540"/>
        <w:jc w:val="both"/>
      </w:pPr>
      <w:r>
        <w:t xml:space="preserve">Не позднее дня, следующего за днем принятия решения, указанного в </w:t>
      </w:r>
      <w:hyperlink w:anchor="P411" w:history="1">
        <w:r>
          <w:rPr>
            <w:color w:val="0000FF"/>
          </w:rPr>
          <w:t>пункте 5.4.1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jc w:val="right"/>
        <w:outlineLvl w:val="1"/>
      </w:pPr>
      <w:r>
        <w:t>Приложение N 1</w:t>
      </w:r>
    </w:p>
    <w:p w:rsidR="00D24967" w:rsidRDefault="00D24967">
      <w:pPr>
        <w:pStyle w:val="ConsPlusNormal"/>
        <w:jc w:val="right"/>
      </w:pPr>
      <w:r>
        <w:t>к административному регламенту</w:t>
      </w:r>
    </w:p>
    <w:p w:rsidR="00D24967" w:rsidRDefault="00D24967">
      <w:pPr>
        <w:pStyle w:val="ConsPlusNormal"/>
        <w:jc w:val="right"/>
      </w:pPr>
      <w:r>
        <w:t>предоставления муниципальной услуги</w:t>
      </w:r>
    </w:p>
    <w:p w:rsidR="00D24967" w:rsidRDefault="00D24967">
      <w:pPr>
        <w:pStyle w:val="ConsPlusNormal"/>
        <w:jc w:val="right"/>
      </w:pPr>
      <w:r>
        <w:t xml:space="preserve">"Предоставление информации о времени и месте </w:t>
      </w:r>
      <w:proofErr w:type="gramStart"/>
      <w:r>
        <w:t>театральных</w:t>
      </w:r>
      <w:proofErr w:type="gramEnd"/>
    </w:p>
    <w:p w:rsidR="00D24967" w:rsidRDefault="00D24967">
      <w:pPr>
        <w:pStyle w:val="ConsPlusNormal"/>
        <w:jc w:val="right"/>
      </w:pPr>
      <w:r>
        <w:t>представлений, филармонических и эстрадных концертов и</w:t>
      </w:r>
    </w:p>
    <w:p w:rsidR="00D24967" w:rsidRDefault="00D24967">
      <w:pPr>
        <w:pStyle w:val="ConsPlusNormal"/>
        <w:jc w:val="right"/>
      </w:pPr>
      <w:r>
        <w:t>гастрольных мероприятий театров и филармоний,</w:t>
      </w:r>
    </w:p>
    <w:p w:rsidR="00D24967" w:rsidRDefault="00D24967">
      <w:pPr>
        <w:pStyle w:val="ConsPlusNormal"/>
        <w:jc w:val="right"/>
      </w:pPr>
      <w:r>
        <w:t>киносеансов, анонсы данных мероприятий"</w:t>
      </w:r>
    </w:p>
    <w:p w:rsidR="00D24967" w:rsidRDefault="00D24967">
      <w:pPr>
        <w:pStyle w:val="ConsPlusNormal"/>
        <w:ind w:firstLine="540"/>
        <w:jc w:val="both"/>
      </w:pPr>
    </w:p>
    <w:p w:rsidR="00D24967" w:rsidRDefault="00D24967">
      <w:pPr>
        <w:pStyle w:val="ConsPlusNormal"/>
        <w:jc w:val="center"/>
      </w:pPr>
      <w:bookmarkStart w:id="6" w:name="P437"/>
      <w:bookmarkEnd w:id="6"/>
      <w:r>
        <w:t>УЧРЕЖДЕНИЯ КУЛЬТУРЫ, ПРЕДОСТАВЛЯЮЩИЕ МУНИЦИПАЛЬНУЮ УСЛУГУ</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center"/>
            </w:pPr>
            <w:r>
              <w:rPr>
                <w:color w:val="392C69"/>
              </w:rPr>
              <w:t>Список изменяющих документов</w:t>
            </w:r>
          </w:p>
          <w:p w:rsidR="00D24967" w:rsidRDefault="00D24967">
            <w:pPr>
              <w:pStyle w:val="ConsPlusNormal"/>
              <w:jc w:val="center"/>
            </w:pPr>
            <w:proofErr w:type="gramStart"/>
            <w:r>
              <w:rPr>
                <w:color w:val="392C69"/>
              </w:rPr>
              <w:t xml:space="preserve">(в ред. </w:t>
            </w:r>
            <w:hyperlink r:id="rId44" w:history="1">
              <w:r>
                <w:rPr>
                  <w:color w:val="0000FF"/>
                </w:rPr>
                <w:t>постановления</w:t>
              </w:r>
            </w:hyperlink>
            <w:r>
              <w:rPr>
                <w:color w:val="392C69"/>
              </w:rPr>
              <w:t xml:space="preserve"> администрации г. Арзамаса Нижегородской области</w:t>
            </w:r>
            <w:proofErr w:type="gramEnd"/>
          </w:p>
          <w:p w:rsidR="00D24967" w:rsidRDefault="00D24967">
            <w:pPr>
              <w:pStyle w:val="ConsPlusNormal"/>
              <w:jc w:val="center"/>
            </w:pPr>
            <w:r>
              <w:rPr>
                <w:color w:val="392C69"/>
              </w:rPr>
              <w:t>от 18.11.2016 N 1448)</w:t>
            </w:r>
          </w:p>
        </w:tc>
      </w:tr>
    </w:tbl>
    <w:p w:rsidR="00D24967" w:rsidRDefault="00D2496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
        <w:gridCol w:w="1984"/>
        <w:gridCol w:w="2041"/>
        <w:gridCol w:w="2098"/>
        <w:gridCol w:w="2381"/>
      </w:tblGrid>
      <w:tr w:rsidR="00D24967">
        <w:tc>
          <w:tcPr>
            <w:tcW w:w="538" w:type="dxa"/>
            <w:vAlign w:val="center"/>
          </w:tcPr>
          <w:p w:rsidR="00D24967" w:rsidRDefault="00D24967">
            <w:pPr>
              <w:pStyle w:val="ConsPlusNormal"/>
              <w:jc w:val="center"/>
            </w:pPr>
            <w:r>
              <w:t xml:space="preserve">N </w:t>
            </w:r>
            <w:proofErr w:type="gramStart"/>
            <w:r>
              <w:t>п</w:t>
            </w:r>
            <w:proofErr w:type="gramEnd"/>
            <w:r>
              <w:t>/п</w:t>
            </w:r>
          </w:p>
        </w:tc>
        <w:tc>
          <w:tcPr>
            <w:tcW w:w="1984" w:type="dxa"/>
            <w:vAlign w:val="center"/>
          </w:tcPr>
          <w:p w:rsidR="00D24967" w:rsidRDefault="00D24967">
            <w:pPr>
              <w:pStyle w:val="ConsPlusNormal"/>
              <w:jc w:val="center"/>
            </w:pPr>
            <w:r>
              <w:t>Наименование учреждения культуры</w:t>
            </w:r>
          </w:p>
        </w:tc>
        <w:tc>
          <w:tcPr>
            <w:tcW w:w="2041" w:type="dxa"/>
            <w:vAlign w:val="center"/>
          </w:tcPr>
          <w:p w:rsidR="00D24967" w:rsidRDefault="00D24967">
            <w:pPr>
              <w:pStyle w:val="ConsPlusNormal"/>
              <w:jc w:val="center"/>
            </w:pPr>
            <w:r>
              <w:t>Адрес и телефон</w:t>
            </w:r>
          </w:p>
        </w:tc>
        <w:tc>
          <w:tcPr>
            <w:tcW w:w="2098" w:type="dxa"/>
            <w:vAlign w:val="center"/>
          </w:tcPr>
          <w:p w:rsidR="00D24967" w:rsidRDefault="00D24967">
            <w:pPr>
              <w:pStyle w:val="ConsPlusNormal"/>
              <w:jc w:val="center"/>
            </w:pPr>
            <w:r>
              <w:t>График работы</w:t>
            </w:r>
          </w:p>
        </w:tc>
        <w:tc>
          <w:tcPr>
            <w:tcW w:w="2381" w:type="dxa"/>
            <w:vAlign w:val="center"/>
          </w:tcPr>
          <w:p w:rsidR="00D24967" w:rsidRDefault="00D24967">
            <w:pPr>
              <w:pStyle w:val="ConsPlusNormal"/>
              <w:jc w:val="center"/>
            </w:pPr>
            <w:r>
              <w:t>E-</w:t>
            </w:r>
            <w:proofErr w:type="spellStart"/>
            <w:r>
              <w:t>mail</w:t>
            </w:r>
            <w:proofErr w:type="spellEnd"/>
            <w:r>
              <w:t>, сайт</w:t>
            </w:r>
          </w:p>
        </w:tc>
      </w:tr>
      <w:tr w:rsidR="00D24967">
        <w:tc>
          <w:tcPr>
            <w:tcW w:w="538" w:type="dxa"/>
          </w:tcPr>
          <w:p w:rsidR="00D24967" w:rsidRDefault="00D24967">
            <w:pPr>
              <w:pStyle w:val="ConsPlusNormal"/>
              <w:jc w:val="center"/>
            </w:pPr>
            <w:r>
              <w:t>1.</w:t>
            </w:r>
          </w:p>
        </w:tc>
        <w:tc>
          <w:tcPr>
            <w:tcW w:w="1984" w:type="dxa"/>
            <w:vAlign w:val="center"/>
          </w:tcPr>
          <w:p w:rsidR="00D24967" w:rsidRDefault="00D24967">
            <w:pPr>
              <w:pStyle w:val="ConsPlusNormal"/>
              <w:jc w:val="center"/>
            </w:pPr>
            <w:r>
              <w:t>Муниципальное бюджетное учреждение культуры "</w:t>
            </w:r>
            <w:proofErr w:type="spellStart"/>
            <w:r>
              <w:t>Арзамасский</w:t>
            </w:r>
            <w:proofErr w:type="spellEnd"/>
            <w:r>
              <w:t xml:space="preserve"> театр драмы"</w:t>
            </w:r>
          </w:p>
        </w:tc>
        <w:tc>
          <w:tcPr>
            <w:tcW w:w="2041" w:type="dxa"/>
            <w:vAlign w:val="center"/>
          </w:tcPr>
          <w:p w:rsidR="00D24967" w:rsidRDefault="00D24967">
            <w:pPr>
              <w:pStyle w:val="ConsPlusNormal"/>
              <w:jc w:val="center"/>
            </w:pPr>
            <w:r>
              <w:t>607220, Нижегородская область, г. Арзамас, ул. Кирова, д. 35;</w:t>
            </w:r>
          </w:p>
          <w:p w:rsidR="00D24967" w:rsidRDefault="00D24967">
            <w:pPr>
              <w:pStyle w:val="ConsPlusNormal"/>
              <w:jc w:val="center"/>
            </w:pPr>
            <w:r>
              <w:t>тел.: 8(83147) 7-34-52, 7-01-20</w:t>
            </w:r>
          </w:p>
        </w:tc>
        <w:tc>
          <w:tcPr>
            <w:tcW w:w="2098" w:type="dxa"/>
            <w:vAlign w:val="center"/>
          </w:tcPr>
          <w:p w:rsidR="00D24967" w:rsidRDefault="00D24967">
            <w:pPr>
              <w:pStyle w:val="ConsPlusNormal"/>
              <w:jc w:val="both"/>
            </w:pPr>
            <w:r>
              <w:t>часы работы: с 09.00 до 17.00,</w:t>
            </w:r>
          </w:p>
          <w:p w:rsidR="00D24967" w:rsidRDefault="00D24967">
            <w:pPr>
              <w:pStyle w:val="ConsPlusNormal"/>
              <w:jc w:val="both"/>
            </w:pPr>
            <w:r>
              <w:t>перерыв на обед: с 12.00 до 13.00,</w:t>
            </w:r>
          </w:p>
          <w:p w:rsidR="00D24967" w:rsidRDefault="00D24967">
            <w:pPr>
              <w:pStyle w:val="ConsPlusNormal"/>
              <w:jc w:val="both"/>
            </w:pPr>
            <w:r>
              <w:t>суббота:</w:t>
            </w:r>
          </w:p>
          <w:p w:rsidR="00D24967" w:rsidRDefault="00D24967">
            <w:pPr>
              <w:pStyle w:val="ConsPlusNormal"/>
              <w:jc w:val="both"/>
            </w:pPr>
            <w:r>
              <w:t>с 09.00 до 15.00, выходной день - воскресенье</w:t>
            </w:r>
          </w:p>
        </w:tc>
        <w:tc>
          <w:tcPr>
            <w:tcW w:w="2381" w:type="dxa"/>
            <w:vAlign w:val="center"/>
          </w:tcPr>
          <w:p w:rsidR="00D24967" w:rsidRDefault="00D24967">
            <w:pPr>
              <w:pStyle w:val="ConsPlusNormal"/>
              <w:jc w:val="center"/>
            </w:pPr>
            <w:r>
              <w:t>arzteatr@mail.ru, arzteatr-adm@mail.ru,</w:t>
            </w:r>
          </w:p>
          <w:p w:rsidR="00D24967" w:rsidRDefault="00D24967">
            <w:pPr>
              <w:pStyle w:val="ConsPlusNormal"/>
              <w:jc w:val="center"/>
            </w:pPr>
            <w:r>
              <w:t>Arzteatr.ru</w:t>
            </w:r>
          </w:p>
        </w:tc>
      </w:tr>
      <w:tr w:rsidR="00D24967">
        <w:tc>
          <w:tcPr>
            <w:tcW w:w="538" w:type="dxa"/>
          </w:tcPr>
          <w:p w:rsidR="00D24967" w:rsidRDefault="00D24967">
            <w:pPr>
              <w:pStyle w:val="ConsPlusNormal"/>
              <w:jc w:val="center"/>
            </w:pPr>
            <w:r>
              <w:t>2.</w:t>
            </w:r>
          </w:p>
        </w:tc>
        <w:tc>
          <w:tcPr>
            <w:tcW w:w="1984" w:type="dxa"/>
            <w:vAlign w:val="center"/>
          </w:tcPr>
          <w:p w:rsidR="00D24967" w:rsidRDefault="00D24967">
            <w:pPr>
              <w:pStyle w:val="ConsPlusNormal"/>
              <w:jc w:val="center"/>
            </w:pPr>
            <w:r>
              <w:t>Муниципальное бюджетное учреждение культуры "</w:t>
            </w:r>
            <w:proofErr w:type="spellStart"/>
            <w:r>
              <w:t>Арзамасский</w:t>
            </w:r>
            <w:proofErr w:type="spellEnd"/>
            <w:r>
              <w:t xml:space="preserve"> </w:t>
            </w:r>
            <w:r>
              <w:lastRenderedPageBreak/>
              <w:t>городской Дом культуры"</w:t>
            </w:r>
          </w:p>
        </w:tc>
        <w:tc>
          <w:tcPr>
            <w:tcW w:w="2041" w:type="dxa"/>
            <w:vAlign w:val="center"/>
          </w:tcPr>
          <w:p w:rsidR="00D24967" w:rsidRDefault="00D24967">
            <w:pPr>
              <w:pStyle w:val="ConsPlusNormal"/>
              <w:jc w:val="center"/>
            </w:pPr>
            <w:r>
              <w:lastRenderedPageBreak/>
              <w:t>607220, Нижегородская область, г. Арзамас, ул. Горького, д. 25;</w:t>
            </w:r>
          </w:p>
          <w:p w:rsidR="00D24967" w:rsidRDefault="00D24967">
            <w:pPr>
              <w:pStyle w:val="ConsPlusNormal"/>
              <w:jc w:val="center"/>
            </w:pPr>
            <w:r>
              <w:t>тел.: 8(83147) 7-26-</w:t>
            </w:r>
            <w:r>
              <w:lastRenderedPageBreak/>
              <w:t>77</w:t>
            </w:r>
          </w:p>
        </w:tc>
        <w:tc>
          <w:tcPr>
            <w:tcW w:w="2098" w:type="dxa"/>
            <w:vAlign w:val="center"/>
          </w:tcPr>
          <w:p w:rsidR="00D24967" w:rsidRDefault="00D24967">
            <w:pPr>
              <w:pStyle w:val="ConsPlusNormal"/>
              <w:jc w:val="both"/>
            </w:pPr>
            <w:r>
              <w:lastRenderedPageBreak/>
              <w:t>часы работы: с 09.00 до 18.00,</w:t>
            </w:r>
          </w:p>
          <w:p w:rsidR="00D24967" w:rsidRDefault="00D24967">
            <w:pPr>
              <w:pStyle w:val="ConsPlusNormal"/>
              <w:jc w:val="both"/>
            </w:pPr>
            <w:r>
              <w:t>перерыв на обед:</w:t>
            </w:r>
          </w:p>
          <w:p w:rsidR="00D24967" w:rsidRDefault="00D24967">
            <w:pPr>
              <w:pStyle w:val="ConsPlusNormal"/>
              <w:jc w:val="both"/>
            </w:pPr>
            <w:r>
              <w:t>с 13.00 до 14.00,</w:t>
            </w:r>
          </w:p>
          <w:p w:rsidR="00D24967" w:rsidRDefault="00D24967">
            <w:pPr>
              <w:pStyle w:val="ConsPlusNormal"/>
              <w:jc w:val="both"/>
            </w:pPr>
            <w:r>
              <w:t xml:space="preserve">суббота: с 09.00 до </w:t>
            </w:r>
            <w:r>
              <w:lastRenderedPageBreak/>
              <w:t>15.00, выходной день - воскресенье</w:t>
            </w:r>
          </w:p>
        </w:tc>
        <w:tc>
          <w:tcPr>
            <w:tcW w:w="2381" w:type="dxa"/>
            <w:vAlign w:val="center"/>
          </w:tcPr>
          <w:p w:rsidR="00D24967" w:rsidRDefault="00D24967">
            <w:pPr>
              <w:pStyle w:val="ConsPlusNormal"/>
              <w:jc w:val="center"/>
            </w:pPr>
            <w:r>
              <w:lastRenderedPageBreak/>
              <w:t>gdk-temp@yandex.ru,</w:t>
            </w:r>
          </w:p>
          <w:p w:rsidR="00D24967" w:rsidRDefault="00D24967">
            <w:pPr>
              <w:pStyle w:val="ConsPlusNormal"/>
              <w:jc w:val="center"/>
            </w:pPr>
            <w:r>
              <w:t>gdk-arz.ru</w:t>
            </w:r>
          </w:p>
        </w:tc>
      </w:tr>
    </w:tbl>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jc w:val="right"/>
        <w:outlineLvl w:val="1"/>
      </w:pPr>
      <w:r>
        <w:t>Приложение N 2</w:t>
      </w:r>
    </w:p>
    <w:p w:rsidR="00D24967" w:rsidRDefault="00D24967">
      <w:pPr>
        <w:pStyle w:val="ConsPlusNormal"/>
        <w:jc w:val="right"/>
      </w:pPr>
      <w:r>
        <w:t>к административному регламенту</w:t>
      </w:r>
    </w:p>
    <w:p w:rsidR="00D24967" w:rsidRDefault="00D24967">
      <w:pPr>
        <w:pStyle w:val="ConsPlusNormal"/>
        <w:jc w:val="right"/>
      </w:pPr>
      <w:r>
        <w:t>предоставления муниципальной услуги</w:t>
      </w:r>
    </w:p>
    <w:p w:rsidR="00D24967" w:rsidRDefault="00D24967">
      <w:pPr>
        <w:pStyle w:val="ConsPlusNormal"/>
        <w:jc w:val="right"/>
      </w:pPr>
      <w:r>
        <w:t xml:space="preserve">"Предоставление информации о времени и месте </w:t>
      </w:r>
      <w:proofErr w:type="gramStart"/>
      <w:r>
        <w:t>театральных</w:t>
      </w:r>
      <w:proofErr w:type="gramEnd"/>
    </w:p>
    <w:p w:rsidR="00D24967" w:rsidRDefault="00D24967">
      <w:pPr>
        <w:pStyle w:val="ConsPlusNormal"/>
        <w:jc w:val="right"/>
      </w:pPr>
      <w:r>
        <w:t>представлений, филармонических и эстрадных концертов и</w:t>
      </w:r>
    </w:p>
    <w:p w:rsidR="00D24967" w:rsidRDefault="00D24967">
      <w:pPr>
        <w:pStyle w:val="ConsPlusNormal"/>
        <w:jc w:val="right"/>
      </w:pPr>
      <w:r>
        <w:t>гастрольных мероприятий театров и филармоний,</w:t>
      </w:r>
    </w:p>
    <w:p w:rsidR="00D24967" w:rsidRDefault="00D24967">
      <w:pPr>
        <w:pStyle w:val="ConsPlusNormal"/>
        <w:jc w:val="right"/>
      </w:pPr>
      <w:r>
        <w:t>киносеансов, анонсы данных мероприятий"</w:t>
      </w:r>
    </w:p>
    <w:p w:rsidR="00D24967" w:rsidRDefault="00D24967">
      <w:pPr>
        <w:pStyle w:val="ConsPlusNormal"/>
        <w:ind w:firstLine="540"/>
        <w:jc w:val="both"/>
      </w:pPr>
    </w:p>
    <w:p w:rsidR="00D24967" w:rsidRDefault="00D24967">
      <w:pPr>
        <w:pStyle w:val="ConsPlusNormal"/>
        <w:jc w:val="center"/>
      </w:pPr>
      <w:bookmarkStart w:id="7" w:name="P480"/>
      <w:bookmarkEnd w:id="7"/>
      <w:r>
        <w:t>БЛОК-СХЕМА,</w:t>
      </w:r>
    </w:p>
    <w:p w:rsidR="00D24967" w:rsidRDefault="00D24967">
      <w:pPr>
        <w:pStyle w:val="ConsPlusNormal"/>
        <w:jc w:val="center"/>
      </w:pPr>
      <w:r>
        <w:t>НАГЛЯДНО ОТОБРАЖАЮЩАЯ ПОСЛЕДОВАТЕЛЬНОСТЬ ПРОХОЖДЕНИЯ ВСЕХ</w:t>
      </w:r>
    </w:p>
    <w:p w:rsidR="00D24967" w:rsidRDefault="00D24967">
      <w:pPr>
        <w:pStyle w:val="ConsPlusNormal"/>
        <w:jc w:val="center"/>
      </w:pPr>
      <w:r>
        <w:t xml:space="preserve">АДМИНИСТРАТИВНЫХ ПРОЦЕДУР ПРИ ИСПОЛНЕНИИ </w:t>
      </w:r>
      <w:proofErr w:type="gramStart"/>
      <w:r>
        <w:t>МУНИЦИПАЛЬНОЙ</w:t>
      </w:r>
      <w:proofErr w:type="gramEnd"/>
    </w:p>
    <w:p w:rsidR="00D24967" w:rsidRDefault="00D24967">
      <w:pPr>
        <w:pStyle w:val="ConsPlusNormal"/>
        <w:jc w:val="center"/>
      </w:pPr>
      <w:r>
        <w:t>УСЛУГИ. ПОСЛЕДОВАТЕЛЬНОСТЬ ДЕЙСТВИЙ ПРИ ПРЕДОСТАВЛЕНИИ</w:t>
      </w:r>
    </w:p>
    <w:p w:rsidR="00D24967" w:rsidRDefault="00D24967">
      <w:pPr>
        <w:pStyle w:val="ConsPlusNormal"/>
        <w:jc w:val="center"/>
      </w:pPr>
      <w:r>
        <w:t>МУНИЦИПАЛЬНОЙ УСЛУГИ "ПРЕДОСТАВЛЕНИЕ ИНФОРМАЦИИ О ВРЕМЕНИ</w:t>
      </w:r>
    </w:p>
    <w:p w:rsidR="00D24967" w:rsidRDefault="00D24967">
      <w:pPr>
        <w:pStyle w:val="ConsPlusNormal"/>
        <w:jc w:val="center"/>
      </w:pPr>
      <w:r>
        <w:t>И МЕСТЕ ТЕАТРАЛЬНЫХ ПРЕДСТАВЛЕНИЙ, ФИЛАРМОНИЧЕСКИХ</w:t>
      </w:r>
    </w:p>
    <w:p w:rsidR="00D24967" w:rsidRDefault="00D24967">
      <w:pPr>
        <w:pStyle w:val="ConsPlusNormal"/>
        <w:jc w:val="center"/>
      </w:pPr>
      <w:r>
        <w:t>И ЭСТРАДНЫХ КОНЦЕРТОВ И ГАСТРОЛЬНЫХ МЕРОПРИЯТИЙ ТЕАТРОВ</w:t>
      </w:r>
    </w:p>
    <w:p w:rsidR="00D24967" w:rsidRDefault="00D24967">
      <w:pPr>
        <w:pStyle w:val="ConsPlusNormal"/>
        <w:jc w:val="center"/>
      </w:pPr>
      <w:r>
        <w:t>И ФИЛАРМОНИЙ, КИНОСЕАНСОВ, АНОНСОВ ДАННЫХ МЕРОПРИЯТИЙ"</w:t>
      </w:r>
    </w:p>
    <w:p w:rsidR="00D24967" w:rsidRDefault="00D24967">
      <w:pPr>
        <w:pStyle w:val="ConsPlusNormal"/>
        <w:jc w:val="center"/>
      </w:pPr>
      <w:r>
        <w:t>МУНИЦИПАЛЬНЫМИ УЧРЕЖДЕНИЯМИ КУЛЬТУРЫ</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center"/>
            </w:pPr>
            <w:r>
              <w:rPr>
                <w:color w:val="392C69"/>
              </w:rPr>
              <w:t>Список изменяющих документов</w:t>
            </w:r>
          </w:p>
          <w:p w:rsidR="00D24967" w:rsidRDefault="00D24967">
            <w:pPr>
              <w:pStyle w:val="ConsPlusNormal"/>
              <w:jc w:val="center"/>
            </w:pPr>
            <w:proofErr w:type="gramStart"/>
            <w:r>
              <w:rPr>
                <w:color w:val="392C69"/>
              </w:rPr>
              <w:t xml:space="preserve">(в ред. </w:t>
            </w:r>
            <w:hyperlink r:id="rId45" w:history="1">
              <w:r>
                <w:rPr>
                  <w:color w:val="0000FF"/>
                </w:rPr>
                <w:t>постановления</w:t>
              </w:r>
            </w:hyperlink>
            <w:r>
              <w:rPr>
                <w:color w:val="392C69"/>
              </w:rPr>
              <w:t xml:space="preserve"> администрации г. Арзамаса Нижегородской области</w:t>
            </w:r>
            <w:proofErr w:type="gramEnd"/>
          </w:p>
          <w:p w:rsidR="00D24967" w:rsidRDefault="00D24967">
            <w:pPr>
              <w:pStyle w:val="ConsPlusNormal"/>
              <w:jc w:val="center"/>
            </w:pPr>
            <w:r>
              <w:rPr>
                <w:color w:val="392C69"/>
              </w:rPr>
              <w:t>от 18.11.2016 N 1448)</w:t>
            </w:r>
          </w:p>
        </w:tc>
      </w:tr>
    </w:tbl>
    <w:p w:rsidR="00D24967" w:rsidRDefault="00D24967">
      <w:pPr>
        <w:pStyle w:val="ConsPlusNormal"/>
        <w:ind w:firstLine="540"/>
        <w:jc w:val="both"/>
      </w:pPr>
    </w:p>
    <w:p w:rsidR="00D24967" w:rsidRDefault="00D24967">
      <w:pPr>
        <w:pStyle w:val="ConsPlusNonformat"/>
        <w:jc w:val="both"/>
      </w:pPr>
      <w:r>
        <w:t>┌─────────────────────────────────────────────────────────────────────────┐</w:t>
      </w:r>
    </w:p>
    <w:p w:rsidR="00D24967" w:rsidRDefault="00D24967">
      <w:pPr>
        <w:pStyle w:val="ConsPlusNonformat"/>
        <w:jc w:val="both"/>
      </w:pPr>
      <w:proofErr w:type="gramStart"/>
      <w:r>
        <w:t>│  Прием заявлений от граждан (личное обращение, письменное обращение по  │</w:t>
      </w:r>
      <w:proofErr w:type="gramEnd"/>
    </w:p>
    <w:p w:rsidR="00D24967" w:rsidRDefault="00D24967">
      <w:pPr>
        <w:pStyle w:val="ConsPlusNonformat"/>
        <w:jc w:val="both"/>
      </w:pPr>
      <w:r>
        <w:t>│                почте либо в виде электронного сообщения)                │</w:t>
      </w:r>
    </w:p>
    <w:p w:rsidR="00D24967" w:rsidRDefault="00D24967">
      <w:pPr>
        <w:pStyle w:val="ConsPlusNonformat"/>
        <w:jc w:val="both"/>
      </w:pPr>
      <w:r>
        <w:t>└───────────────────────────────────┬─────────────────────────────────────┘</w:t>
      </w:r>
    </w:p>
    <w:p w:rsidR="00D24967" w:rsidRDefault="00D24967">
      <w:pPr>
        <w:pStyle w:val="ConsPlusNonformat"/>
        <w:jc w:val="both"/>
      </w:pPr>
      <w:r>
        <w:t xml:space="preserve">                                    │</w:t>
      </w:r>
    </w:p>
    <w:p w:rsidR="00D24967" w:rsidRDefault="00D24967">
      <w:pPr>
        <w:pStyle w:val="ConsPlusNonformat"/>
        <w:jc w:val="both"/>
      </w:pPr>
      <w:r>
        <w:t>┌───────────────────────────────────┴─────────────────────────────────────┐</w:t>
      </w:r>
    </w:p>
    <w:p w:rsidR="00D24967" w:rsidRDefault="00D24967">
      <w:pPr>
        <w:pStyle w:val="ConsPlusNonformat"/>
        <w:jc w:val="both"/>
      </w:pPr>
      <w:r>
        <w:t>│                    Рассмотрение принятого заявления                     │</w:t>
      </w:r>
    </w:p>
    <w:p w:rsidR="00D24967" w:rsidRDefault="00D24967">
      <w:pPr>
        <w:pStyle w:val="ConsPlusNonformat"/>
        <w:jc w:val="both"/>
      </w:pPr>
      <w:r>
        <w:t>└───────────────────────────────────┬─────────────────────────────────────┘</w:t>
      </w:r>
    </w:p>
    <w:p w:rsidR="00D24967" w:rsidRDefault="00D24967">
      <w:pPr>
        <w:pStyle w:val="ConsPlusNonformat"/>
        <w:jc w:val="both"/>
      </w:pPr>
      <w:r>
        <w:t xml:space="preserve">                                    │</w:t>
      </w:r>
    </w:p>
    <w:p w:rsidR="00D24967" w:rsidRDefault="00D24967">
      <w:pPr>
        <w:pStyle w:val="ConsPlusNonformat"/>
        <w:jc w:val="both"/>
      </w:pPr>
      <w:r>
        <w:t>┌───────────────────────────────────┴─────────────────────────────────────┐</w:t>
      </w:r>
    </w:p>
    <w:p w:rsidR="00D24967" w:rsidRDefault="00D24967">
      <w:pPr>
        <w:pStyle w:val="ConsPlusNonformat"/>
        <w:jc w:val="both"/>
      </w:pPr>
      <w:r>
        <w:t>│     Принятие решения о предоставлении информации о времени и месте      │</w:t>
      </w:r>
    </w:p>
    <w:p w:rsidR="00D24967" w:rsidRDefault="00D24967">
      <w:pPr>
        <w:pStyle w:val="ConsPlusNonformat"/>
        <w:jc w:val="both"/>
      </w:pPr>
      <w:r>
        <w:t>│   театральных представлений, филармонических и эстрадных концертов и    │</w:t>
      </w:r>
    </w:p>
    <w:p w:rsidR="00D24967" w:rsidRDefault="00D24967">
      <w:pPr>
        <w:pStyle w:val="ConsPlusNonformat"/>
        <w:jc w:val="both"/>
      </w:pPr>
      <w:r>
        <w:t>│гастрольных мероприятий театров и филармоний, киносеансов, анонсов данных│</w:t>
      </w:r>
    </w:p>
    <w:p w:rsidR="00D24967" w:rsidRDefault="00D24967">
      <w:pPr>
        <w:pStyle w:val="ConsPlusNonformat"/>
        <w:jc w:val="both"/>
      </w:pPr>
      <w:proofErr w:type="gramStart"/>
      <w:r>
        <w:t>│ мероприятий муниципальными учреждениями культуры и его оформление (при  │</w:t>
      </w:r>
      <w:proofErr w:type="gramEnd"/>
    </w:p>
    <w:p w:rsidR="00D24967" w:rsidRDefault="00D24967">
      <w:pPr>
        <w:pStyle w:val="ConsPlusNonformat"/>
        <w:jc w:val="both"/>
      </w:pPr>
      <w:r>
        <w:t>│</w:t>
      </w:r>
      <w:proofErr w:type="gramStart"/>
      <w:r>
        <w:t>поступлении</w:t>
      </w:r>
      <w:proofErr w:type="gramEnd"/>
      <w:r>
        <w:t xml:space="preserve"> заявления в электронной форме, письменной форме) либо отказе │</w:t>
      </w:r>
    </w:p>
    <w:p w:rsidR="00D24967" w:rsidRDefault="00D24967">
      <w:pPr>
        <w:pStyle w:val="ConsPlusNonformat"/>
        <w:jc w:val="both"/>
      </w:pPr>
      <w:r>
        <w:t>│                       в предоставлении информации                       │</w:t>
      </w:r>
    </w:p>
    <w:p w:rsidR="00D24967" w:rsidRDefault="00D24967">
      <w:pPr>
        <w:pStyle w:val="ConsPlusNonformat"/>
        <w:jc w:val="both"/>
      </w:pPr>
      <w:r>
        <w:t>└───────────────────────────────────┬─────────────────────────────────────┘</w:t>
      </w:r>
    </w:p>
    <w:p w:rsidR="00D24967" w:rsidRDefault="00D24967">
      <w:pPr>
        <w:pStyle w:val="ConsPlusNonformat"/>
        <w:jc w:val="both"/>
      </w:pPr>
      <w:r>
        <w:t xml:space="preserve">                                    │</w:t>
      </w:r>
    </w:p>
    <w:p w:rsidR="00D24967" w:rsidRDefault="00D24967">
      <w:pPr>
        <w:pStyle w:val="ConsPlusNonformat"/>
        <w:jc w:val="both"/>
      </w:pPr>
      <w:r>
        <w:t>┌───────────────────────────────────┴─────────────────────────────────────┐</w:t>
      </w:r>
    </w:p>
    <w:p w:rsidR="00D24967" w:rsidRDefault="00D24967">
      <w:pPr>
        <w:pStyle w:val="ConsPlusNonformat"/>
        <w:jc w:val="both"/>
      </w:pPr>
      <w:r>
        <w:t>│ Предоставление информации о времени и месте театральных представлений,  │</w:t>
      </w:r>
    </w:p>
    <w:p w:rsidR="00D24967" w:rsidRDefault="00D24967">
      <w:pPr>
        <w:pStyle w:val="ConsPlusNonformat"/>
        <w:jc w:val="both"/>
      </w:pPr>
      <w:r>
        <w:t>│ филармонических и эстрадных концертов и гастрольных мероприятий театров │</w:t>
      </w:r>
    </w:p>
    <w:p w:rsidR="00D24967" w:rsidRDefault="00D24967">
      <w:pPr>
        <w:pStyle w:val="ConsPlusNonformat"/>
        <w:jc w:val="both"/>
      </w:pPr>
      <w:r>
        <w:t xml:space="preserve">│  и филармоний, киносеансов, анонсов данных мероприятий </w:t>
      </w:r>
      <w:proofErr w:type="gramStart"/>
      <w:r>
        <w:t>муниципальными</w:t>
      </w:r>
      <w:proofErr w:type="gramEnd"/>
      <w:r>
        <w:t xml:space="preserve">   │</w:t>
      </w:r>
    </w:p>
    <w:p w:rsidR="00D24967" w:rsidRDefault="00D24967">
      <w:pPr>
        <w:pStyle w:val="ConsPlusNonformat"/>
        <w:jc w:val="both"/>
      </w:pPr>
      <w:r>
        <w:t>│ учреждениями культуры либо отказ в предоставлении муниципальной услуги  │</w:t>
      </w:r>
    </w:p>
    <w:p w:rsidR="00D24967" w:rsidRDefault="00D24967">
      <w:pPr>
        <w:pStyle w:val="ConsPlusNonformat"/>
        <w:jc w:val="both"/>
      </w:pPr>
      <w:r>
        <w:t>└─────────────────────────────────────────────────────────────────────────┘</w:t>
      </w: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jc w:val="right"/>
        <w:outlineLvl w:val="1"/>
      </w:pPr>
      <w:r>
        <w:t>Приложение N 3</w:t>
      </w:r>
    </w:p>
    <w:p w:rsidR="00D24967" w:rsidRDefault="00D24967">
      <w:pPr>
        <w:pStyle w:val="ConsPlusNormal"/>
        <w:jc w:val="right"/>
      </w:pPr>
      <w:r>
        <w:t>к административному регламенту</w:t>
      </w:r>
    </w:p>
    <w:p w:rsidR="00D24967" w:rsidRDefault="00D24967">
      <w:pPr>
        <w:pStyle w:val="ConsPlusNormal"/>
        <w:jc w:val="right"/>
      </w:pPr>
      <w:r>
        <w:t>предоставления муниципальной услуги</w:t>
      </w:r>
    </w:p>
    <w:p w:rsidR="00D24967" w:rsidRDefault="00D24967">
      <w:pPr>
        <w:pStyle w:val="ConsPlusNormal"/>
        <w:jc w:val="right"/>
      </w:pPr>
      <w:r>
        <w:t xml:space="preserve">"Предоставление информации о времени и месте </w:t>
      </w:r>
      <w:proofErr w:type="gramStart"/>
      <w:r>
        <w:t>театральных</w:t>
      </w:r>
      <w:proofErr w:type="gramEnd"/>
    </w:p>
    <w:p w:rsidR="00D24967" w:rsidRDefault="00D24967">
      <w:pPr>
        <w:pStyle w:val="ConsPlusNormal"/>
        <w:jc w:val="right"/>
      </w:pPr>
      <w:r>
        <w:t>представлений, филармонических и эстрадных концертов и</w:t>
      </w:r>
    </w:p>
    <w:p w:rsidR="00D24967" w:rsidRDefault="00D24967">
      <w:pPr>
        <w:pStyle w:val="ConsPlusNormal"/>
        <w:jc w:val="right"/>
      </w:pPr>
      <w:r>
        <w:t>гастрольных мероприятий театров и филармоний,</w:t>
      </w:r>
    </w:p>
    <w:p w:rsidR="00D24967" w:rsidRDefault="00D24967">
      <w:pPr>
        <w:pStyle w:val="ConsPlusNormal"/>
        <w:jc w:val="right"/>
      </w:pPr>
      <w:r>
        <w:t>киносеансов, анонсы данных мероприятий"</w:t>
      </w:r>
    </w:p>
    <w:p w:rsidR="00D24967" w:rsidRDefault="00D2496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24967">
        <w:trPr>
          <w:jc w:val="center"/>
        </w:trPr>
        <w:tc>
          <w:tcPr>
            <w:tcW w:w="9294" w:type="dxa"/>
            <w:tcBorders>
              <w:top w:val="nil"/>
              <w:left w:val="single" w:sz="24" w:space="0" w:color="CED3F1"/>
              <w:bottom w:val="nil"/>
              <w:right w:val="single" w:sz="24" w:space="0" w:color="F4F3F8"/>
            </w:tcBorders>
            <w:shd w:val="clear" w:color="auto" w:fill="F4F3F8"/>
          </w:tcPr>
          <w:p w:rsidR="00D24967" w:rsidRDefault="00D24967">
            <w:pPr>
              <w:pStyle w:val="ConsPlusNormal"/>
              <w:jc w:val="center"/>
            </w:pPr>
            <w:r>
              <w:rPr>
                <w:color w:val="392C69"/>
              </w:rPr>
              <w:t>Список изменяющих документов</w:t>
            </w:r>
          </w:p>
          <w:p w:rsidR="00D24967" w:rsidRDefault="00D24967">
            <w:pPr>
              <w:pStyle w:val="ConsPlusNormal"/>
              <w:jc w:val="center"/>
            </w:pPr>
            <w:proofErr w:type="gramStart"/>
            <w:r>
              <w:rPr>
                <w:color w:val="392C69"/>
              </w:rPr>
              <w:t xml:space="preserve">(в ред. </w:t>
            </w:r>
            <w:hyperlink r:id="rId46" w:history="1">
              <w:r>
                <w:rPr>
                  <w:color w:val="0000FF"/>
                </w:rPr>
                <w:t>постановления</w:t>
              </w:r>
            </w:hyperlink>
            <w:r>
              <w:rPr>
                <w:color w:val="392C69"/>
              </w:rPr>
              <w:t xml:space="preserve"> администрации г. Арзамаса Нижегородской области</w:t>
            </w:r>
            <w:proofErr w:type="gramEnd"/>
          </w:p>
          <w:p w:rsidR="00D24967" w:rsidRDefault="00D24967">
            <w:pPr>
              <w:pStyle w:val="ConsPlusNormal"/>
              <w:jc w:val="center"/>
            </w:pPr>
            <w:r>
              <w:rPr>
                <w:color w:val="392C69"/>
              </w:rPr>
              <w:t>от 18.11.2016 N 1448)</w:t>
            </w:r>
          </w:p>
        </w:tc>
      </w:tr>
    </w:tbl>
    <w:p w:rsidR="00D24967" w:rsidRDefault="00D24967">
      <w:pPr>
        <w:pStyle w:val="ConsPlusNormal"/>
        <w:ind w:firstLine="540"/>
        <w:jc w:val="both"/>
      </w:pPr>
    </w:p>
    <w:p w:rsidR="00D24967" w:rsidRDefault="00D24967">
      <w:pPr>
        <w:pStyle w:val="ConsPlusNonformat"/>
        <w:jc w:val="both"/>
      </w:pPr>
      <w:r>
        <w:t xml:space="preserve">                                     Директору ____________________________</w:t>
      </w:r>
    </w:p>
    <w:p w:rsidR="00D24967" w:rsidRDefault="00D24967">
      <w:pPr>
        <w:pStyle w:val="ConsPlusNonformat"/>
        <w:jc w:val="both"/>
      </w:pPr>
      <w:r>
        <w:t xml:space="preserve">                                                  (наименование учреждения)</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(Ф.И.О. директора)</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(Ф.И.О. заявителя)</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Почтовый адрес: ______________________</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Адрес электронной почты (при наличии):</w:t>
      </w:r>
    </w:p>
    <w:p w:rsidR="00D24967" w:rsidRDefault="00D24967">
      <w:pPr>
        <w:pStyle w:val="ConsPlusNonformat"/>
        <w:jc w:val="both"/>
      </w:pPr>
      <w:r>
        <w:t xml:space="preserve">                                     ______________________________________</w:t>
      </w:r>
    </w:p>
    <w:p w:rsidR="00D24967" w:rsidRDefault="00D24967">
      <w:pPr>
        <w:pStyle w:val="ConsPlusNonformat"/>
        <w:jc w:val="both"/>
      </w:pPr>
      <w:r>
        <w:t xml:space="preserve">                                     Контактный телефон (при наличии):</w:t>
      </w:r>
    </w:p>
    <w:p w:rsidR="00D24967" w:rsidRDefault="00D24967">
      <w:pPr>
        <w:pStyle w:val="ConsPlusNonformat"/>
        <w:jc w:val="both"/>
      </w:pPr>
      <w:r>
        <w:t xml:space="preserve">                                     ______________________________________</w:t>
      </w:r>
    </w:p>
    <w:p w:rsidR="00D24967" w:rsidRDefault="00D24967">
      <w:pPr>
        <w:pStyle w:val="ConsPlusNonformat"/>
        <w:jc w:val="both"/>
      </w:pPr>
    </w:p>
    <w:p w:rsidR="00D24967" w:rsidRDefault="00D24967">
      <w:pPr>
        <w:pStyle w:val="ConsPlusNonformat"/>
        <w:jc w:val="both"/>
      </w:pPr>
      <w:bookmarkStart w:id="8" w:name="P550"/>
      <w:bookmarkEnd w:id="8"/>
      <w:r>
        <w:t xml:space="preserve">                                Заявление.</w:t>
      </w:r>
    </w:p>
    <w:p w:rsidR="00D24967" w:rsidRDefault="00D24967">
      <w:pPr>
        <w:pStyle w:val="ConsPlusNonformat"/>
        <w:jc w:val="both"/>
      </w:pPr>
    </w:p>
    <w:p w:rsidR="00D24967" w:rsidRDefault="00D24967">
      <w:pPr>
        <w:pStyle w:val="ConsPlusNonformat"/>
        <w:jc w:val="both"/>
      </w:pPr>
      <w:r>
        <w:t xml:space="preserve">    Прошу  Вас  предоставить  мне  информацию  о времени и месте проведения</w:t>
      </w:r>
    </w:p>
    <w:p w:rsidR="00D24967" w:rsidRDefault="00D24967">
      <w:pPr>
        <w:pStyle w:val="ConsPlusNonformat"/>
        <w:jc w:val="both"/>
      </w:pPr>
      <w:r>
        <w:t>___________________________________________________________________________</w:t>
      </w:r>
    </w:p>
    <w:p w:rsidR="00D24967" w:rsidRDefault="00D24967">
      <w:pPr>
        <w:pStyle w:val="ConsPlusNonformat"/>
        <w:jc w:val="both"/>
      </w:pPr>
      <w:r>
        <w:t>__________________________________________________________________________.</w:t>
      </w:r>
    </w:p>
    <w:p w:rsidR="00D24967" w:rsidRDefault="00D24967">
      <w:pPr>
        <w:pStyle w:val="ConsPlusNonformat"/>
        <w:jc w:val="both"/>
      </w:pPr>
      <w:r>
        <w:t xml:space="preserve">                 (указывается наименование мероприятия)</w:t>
      </w:r>
    </w:p>
    <w:p w:rsidR="00D24967" w:rsidRDefault="00D24967">
      <w:pPr>
        <w:pStyle w:val="ConsPlusNonformat"/>
        <w:jc w:val="both"/>
      </w:pPr>
    </w:p>
    <w:p w:rsidR="00D24967" w:rsidRDefault="00D24967">
      <w:pPr>
        <w:pStyle w:val="ConsPlusNonformat"/>
        <w:jc w:val="both"/>
      </w:pPr>
      <w:r>
        <w:t>"_____" ________________ 20___ г.       ________________ /________________/</w:t>
      </w:r>
    </w:p>
    <w:p w:rsidR="00D24967" w:rsidRDefault="00D24967">
      <w:pPr>
        <w:pStyle w:val="ConsPlusNonformat"/>
        <w:jc w:val="both"/>
      </w:pPr>
      <w:r>
        <w:t xml:space="preserve">                                                        (Подпись заявителя)</w:t>
      </w:r>
    </w:p>
    <w:p w:rsidR="00D24967" w:rsidRDefault="00D24967">
      <w:pPr>
        <w:pStyle w:val="ConsPlusNormal"/>
        <w:ind w:firstLine="540"/>
        <w:jc w:val="both"/>
      </w:pPr>
    </w:p>
    <w:p w:rsidR="00D24967" w:rsidRDefault="00D24967">
      <w:pPr>
        <w:pStyle w:val="ConsPlusNormal"/>
        <w:ind w:firstLine="540"/>
        <w:jc w:val="both"/>
      </w:pPr>
    </w:p>
    <w:p w:rsidR="00D24967" w:rsidRDefault="00D24967">
      <w:pPr>
        <w:pStyle w:val="ConsPlusNormal"/>
        <w:pBdr>
          <w:top w:val="single" w:sz="6" w:space="0" w:color="auto"/>
        </w:pBdr>
        <w:spacing w:before="100" w:after="100"/>
        <w:jc w:val="both"/>
        <w:rPr>
          <w:sz w:val="2"/>
          <w:szCs w:val="2"/>
        </w:rPr>
      </w:pPr>
    </w:p>
    <w:p w:rsidR="00057C48" w:rsidRDefault="00057C48"/>
    <w:sectPr w:rsidR="00057C48" w:rsidSect="00EC6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967"/>
    <w:rsid w:val="00057C48"/>
    <w:rsid w:val="00D24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96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9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9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2496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9B50F974B232F83B3A40C43E4A1FB6053FC9B59A3E36F6D09B7236EBA14772526E454A330F7BD17A558B1568243DF738C70105B4B888C69B39C811L3J3L" TargetMode="External"/><Relationship Id="rId13" Type="http://schemas.openxmlformats.org/officeDocument/2006/relationships/hyperlink" Target="consultantplus://offline/ref=A79B50F974B232F83B3A40C43E4A1FB6053FC9B59A3E36F6D09B7236EBA14772526E454A330F7BD17A558B156B243DF738C70105B4B888C69B39C811L3J3L" TargetMode="External"/><Relationship Id="rId18" Type="http://schemas.openxmlformats.org/officeDocument/2006/relationships/hyperlink" Target="consultantplus://offline/ref=A79B50F974B232F83B3A40C43E4A1FB6053FC9B59A3E36F6D09B7236EBA14772526E454A330F7BD17A558B156A243DF738C70105B4B888C69B39C811L3J3L" TargetMode="External"/><Relationship Id="rId26" Type="http://schemas.openxmlformats.org/officeDocument/2006/relationships/hyperlink" Target="consultantplus://offline/ref=A79B50F974B232F83B3A5EC9282640B301379FBE9D323AA585CA7461B4F14127002E1B13714968D1784B89156CL2J6L" TargetMode="External"/><Relationship Id="rId39" Type="http://schemas.openxmlformats.org/officeDocument/2006/relationships/hyperlink" Target="consultantplus://offline/ref=A79B50F974B232F83B3A40C43E4A1FB6053FC9B5923933FADC952F3CE3F84B7055611A5D344677D07A558217667B38E2299F0D06A8A78BDA873BC9L1J9L" TargetMode="External"/><Relationship Id="rId3" Type="http://schemas.openxmlformats.org/officeDocument/2006/relationships/settings" Target="settings.xml"/><Relationship Id="rId21" Type="http://schemas.openxmlformats.org/officeDocument/2006/relationships/hyperlink" Target="consultantplus://offline/ref=A79B50F974B232F83B3A40C43E4A1FB6053FC9B59A3E36F6D09B7236EBA14772526E454A330F7BD17A558B1169243DF738C70105B4B888C69B39C811L3J3L" TargetMode="External"/><Relationship Id="rId34" Type="http://schemas.openxmlformats.org/officeDocument/2006/relationships/hyperlink" Target="consultantplus://offline/ref=A79B50F974B232F83B3A5EC9282640B3013696BD99383AA585CA7461B4F14127122E431A734022813E0086146F3168A462900C05LBJFL" TargetMode="External"/><Relationship Id="rId42" Type="http://schemas.openxmlformats.org/officeDocument/2006/relationships/hyperlink" Target="consultantplus://offline/ref=A79B50F974B232F83B3A40C43E4A1FB6053FC9B5923933FADC952F3CE3F84B7055611A5D344677D07A548B15667B38E2299F0D06A8A78BDA873BC9L1J9L" TargetMode="External"/><Relationship Id="rId47" Type="http://schemas.openxmlformats.org/officeDocument/2006/relationships/fontTable" Target="fontTable.xml"/><Relationship Id="rId7" Type="http://schemas.openxmlformats.org/officeDocument/2006/relationships/hyperlink" Target="consultantplus://offline/ref=A79B50F974B232F83B3A40C43E4A1FB6053FC9B59A3E35F7DE9F7236EBA14772526E454A330F7BD17A558B1568243DF738C70105B4B888C69B39C811L3J3L" TargetMode="External"/><Relationship Id="rId12" Type="http://schemas.openxmlformats.org/officeDocument/2006/relationships/hyperlink" Target="consultantplus://offline/ref=A79B50F974B232F83B3A40C43E4A1FB6053FC9B59A3E36F6D09B7236EBA14772526E454A330F7BD17A558B156B243DF738C70105B4B888C69B39C811L3J3L" TargetMode="External"/><Relationship Id="rId17" Type="http://schemas.openxmlformats.org/officeDocument/2006/relationships/hyperlink" Target="consultantplus://offline/ref=A79B50F974B232F83B3A40C43E4A1FB6053FC9B59A3E35F7DE9F7236EBA14772526E454A330F7BD17A558B1568243DF738C70105B4B888C69B39C811L3J3L" TargetMode="External"/><Relationship Id="rId25" Type="http://schemas.openxmlformats.org/officeDocument/2006/relationships/hyperlink" Target="consultantplus://offline/ref=A79B50F974B232F83B3A5EC9282640B3013593B098333AA585CA7461B4F14127002E1B13714968D1784B89156CL2J6L" TargetMode="External"/><Relationship Id="rId33" Type="http://schemas.openxmlformats.org/officeDocument/2006/relationships/hyperlink" Target="consultantplus://offline/ref=A79B50F974B232F83B3A40C43E4A1FB6053FC9B59A3D36F7DC9E7236EBA14772526E454A210F23DD7B5795146F316BA67DL9JBL" TargetMode="External"/><Relationship Id="rId38" Type="http://schemas.openxmlformats.org/officeDocument/2006/relationships/hyperlink" Target="consultantplus://offline/ref=A79B50F974B232F83B3A40C43E4A1FB6053FC9B59A3E35F7DE9F7236EBA14772526E454A330F7BD17A558B156B243DF738C70105B4B888C69B39C811L3J3L" TargetMode="External"/><Relationship Id="rId46" Type="http://schemas.openxmlformats.org/officeDocument/2006/relationships/hyperlink" Target="consultantplus://offline/ref=A79B50F974B232F83B3A40C43E4A1FB6053FC9B59A3E36F6D09B7236EBA14772526E454A330F7BD17A558B1565243DF738C70105B4B888C69B39C811L3J3L" TargetMode="External"/><Relationship Id="rId2" Type="http://schemas.microsoft.com/office/2007/relationships/stylesWithEffects" Target="stylesWithEffects.xml"/><Relationship Id="rId16" Type="http://schemas.openxmlformats.org/officeDocument/2006/relationships/hyperlink" Target="consultantplus://offline/ref=A79B50F974B232F83B3A40C43E4A1FB6053FC9B5923933FADC952F3CE3F84B7055611A5D344677D07A558B13667B38E2299F0D06A8A78BDA873BC9L1J9L" TargetMode="External"/><Relationship Id="rId20" Type="http://schemas.openxmlformats.org/officeDocument/2006/relationships/hyperlink" Target="consultantplus://offline/ref=A79B50F974B232F83B3A40C43E4A1FB6053FC9B59A3E36F6D09B7236EBA14772526E454A330F7BD17A558B116F243DF738C70105B4B888C69B39C811L3J3L" TargetMode="External"/><Relationship Id="rId29" Type="http://schemas.openxmlformats.org/officeDocument/2006/relationships/hyperlink" Target="consultantplus://offline/ref=A79B50F974B232F83B3A5EC9282640B301369EBB98393AA585CA7461B4F14127002E1B13714968D1784B89156CL2J6L" TargetMode="External"/><Relationship Id="rId41" Type="http://schemas.openxmlformats.org/officeDocument/2006/relationships/hyperlink" Target="consultantplus://offline/ref=A79B50F974B232F83B3A40C43E4A1FB6053FC9B5923933FADC952F3CE3F84B7055611A5D344677D07A55821D667B38E2299F0D06A8A78BDA873BC9L1J9L" TargetMode="External"/><Relationship Id="rId1" Type="http://schemas.openxmlformats.org/officeDocument/2006/relationships/styles" Target="styles.xml"/><Relationship Id="rId6" Type="http://schemas.openxmlformats.org/officeDocument/2006/relationships/hyperlink" Target="consultantplus://offline/ref=A79B50F974B232F83B3A40C43E4A1FB6053FC9B5923933FADC952F3CE3F84B7055611A5D344677D07A558B13667B38E2299F0D06A8A78BDA873BC9L1J9L" TargetMode="External"/><Relationship Id="rId11" Type="http://schemas.openxmlformats.org/officeDocument/2006/relationships/hyperlink" Target="consultantplus://offline/ref=A79B50F974B232F83B3A40C43E4A1FB6053FC9B5923A36FBD9952F3CE3F84B7055611A5D344677D07A558A15667B38E2299F0D06A8A78BDA873BC9L1J9L" TargetMode="External"/><Relationship Id="rId24" Type="http://schemas.openxmlformats.org/officeDocument/2006/relationships/hyperlink" Target="consultantplus://offline/ref=A79B50F974B232F83B3A5EC9282640B3013696BD99383AA585CA7461B4F14127122E431F704B76D97E5EDF44297A64A77E8C0D06A8A489C5L8JCL" TargetMode="External"/><Relationship Id="rId32" Type="http://schemas.openxmlformats.org/officeDocument/2006/relationships/hyperlink" Target="consultantplus://offline/ref=A79B50F974B232F83B3A5EC9282640B3033693BD9B3D3AA585CA7461B4F14127122E431F704B77D47C5EDF44297A64A77E8C0D06A8A489C5L8JCL" TargetMode="External"/><Relationship Id="rId37" Type="http://schemas.openxmlformats.org/officeDocument/2006/relationships/hyperlink" Target="consultantplus://offline/ref=A79B50F974B232F83B3A5EC9282640B3033C94BC923C3AA585CA7461B4F14127122E431F704B76D3725EDF44297A64A77E8C0D06A8A489C5L8JCL" TargetMode="External"/><Relationship Id="rId40" Type="http://schemas.openxmlformats.org/officeDocument/2006/relationships/hyperlink" Target="consultantplus://offline/ref=A79B50F974B232F83B3A5EC9282640B3013492BF9E3A3AA585CA7461B4F14127122E431F704B76D17A5EDF44297A64A77E8C0D06A8A489C5L8JCL" TargetMode="External"/><Relationship Id="rId45" Type="http://schemas.openxmlformats.org/officeDocument/2006/relationships/hyperlink" Target="consultantplus://offline/ref=A79B50F974B232F83B3A40C43E4A1FB6053FC9B59A3E36F6D09B7236EBA14772526E454A330F7BD17A558B1565243DF738C70105B4B888C69B39C811L3J3L" TargetMode="External"/><Relationship Id="rId5" Type="http://schemas.openxmlformats.org/officeDocument/2006/relationships/hyperlink" Target="consultantplus://offline/ref=A79B50F974B232F83B3A40C43E4A1FB6053FC9B59A3E34F2D8977236EBA14772526E454A330F7BD17A558B1068243DF738C70105B4B888C69B39C811L3J3L" TargetMode="External"/><Relationship Id="rId15" Type="http://schemas.openxmlformats.org/officeDocument/2006/relationships/hyperlink" Target="consultantplus://offline/ref=A79B50F974B232F83B3A40C43E4A1FB6053FC9B59A3E34F2D8977236EBA14772526E454A330F7BD17A558B1068243DF738C70105B4B888C69B39C811L3J3L" TargetMode="External"/><Relationship Id="rId23" Type="http://schemas.openxmlformats.org/officeDocument/2006/relationships/hyperlink" Target="consultantplus://offline/ref=A79B50F974B232F83B3A5EC9282640B3003C90BD906C6DA7D49F7A64BCA11B3704674F1C6E4A74CE78558AL1JCL" TargetMode="External"/><Relationship Id="rId28" Type="http://schemas.openxmlformats.org/officeDocument/2006/relationships/hyperlink" Target="consultantplus://offline/ref=A79B50F974B232F83B3A5EC9282640B3013797BA9C3D3AA585CA7461B4F14127002E1B13714968D1784B89156CL2J6L" TargetMode="External"/><Relationship Id="rId36" Type="http://schemas.openxmlformats.org/officeDocument/2006/relationships/hyperlink" Target="consultantplus://offline/ref=A79B50F974B232F83B3A5EC9282640B3033C94BC923C3AA585CA7461B4F14127122E431F704B76D1785EDF44297A64A77E8C0D06A8A489C5L8JCL" TargetMode="External"/><Relationship Id="rId10" Type="http://schemas.openxmlformats.org/officeDocument/2006/relationships/hyperlink" Target="consultantplus://offline/ref=A79B50F974B232F83B3A5EC9282640B3013595BE923F3AA585CA7461B4F14127122E431F704B76D9795EDF44297A64A77E8C0D06A8A489C5L8JCL" TargetMode="External"/><Relationship Id="rId19" Type="http://schemas.openxmlformats.org/officeDocument/2006/relationships/hyperlink" Target="consultantplus://offline/ref=A79B50F974B232F83B3A40C43E4A1FB6053FC9B59A3E36F6D09B7236EBA14772526E454A330F7BD17A558B146E243DF738C70105B4B888C69B39C811L3J3L" TargetMode="External"/><Relationship Id="rId31" Type="http://schemas.openxmlformats.org/officeDocument/2006/relationships/hyperlink" Target="consultantplus://offline/ref=A79B50F974B232F83B3A5EC9282640B3033496BE983A3AA585CA7461B4F14127002E1B13714968D1784B89156CL2J6L" TargetMode="External"/><Relationship Id="rId44" Type="http://schemas.openxmlformats.org/officeDocument/2006/relationships/hyperlink" Target="consultantplus://offline/ref=A79B50F974B232F83B3A40C43E4A1FB6053FC9B59A3E36F6D09B7236EBA14772526E454A330F7BD17A558B136A243DF738C70105B4B888C69B39C811L3J3L" TargetMode="External"/><Relationship Id="rId4" Type="http://schemas.openxmlformats.org/officeDocument/2006/relationships/webSettings" Target="webSettings.xml"/><Relationship Id="rId9" Type="http://schemas.openxmlformats.org/officeDocument/2006/relationships/hyperlink" Target="consultantplus://offline/ref=A79B50F974B232F83B3A5EC9282640B3013696BD99383AA585CA7461B4F14127122E431F704B76D97E5EDF44297A64A77E8C0D06A8A489C5L8JCL" TargetMode="External"/><Relationship Id="rId14" Type="http://schemas.openxmlformats.org/officeDocument/2006/relationships/hyperlink" Target="consultantplus://offline/ref=A79B50F974B232F83B3A40C43E4A1FB6053FC9B59A3E36F6D09B7236EBA14772526E454A330F7BD17A558B1564243DF738C70105B4B888C69B39C811L3J3L" TargetMode="External"/><Relationship Id="rId22" Type="http://schemas.openxmlformats.org/officeDocument/2006/relationships/hyperlink" Target="consultantplus://offline/ref=A79B50F974B232F83B3A40C43E4A1FB6053FC9B59A3E36F6D09B7236EBA14772526E454A330F7BD17A558B1565243DF738C70105B4B888C69B39C811L3J3L" TargetMode="External"/><Relationship Id="rId27" Type="http://schemas.openxmlformats.org/officeDocument/2006/relationships/hyperlink" Target="consultantplus://offline/ref=A79B50F974B232F83B3A5EC9282640B3013797B9983A3AA585CA7461B4F14127002E1B13714968D1784B89156CL2J6L" TargetMode="External"/><Relationship Id="rId30" Type="http://schemas.openxmlformats.org/officeDocument/2006/relationships/hyperlink" Target="consultantplus://offline/ref=A79B50F974B232F83B3A5EC9282640B3013595BC9A3C3AA585CA7461B4F14127002E1B13714968D1784B89156CL2J6L" TargetMode="External"/><Relationship Id="rId35" Type="http://schemas.openxmlformats.org/officeDocument/2006/relationships/hyperlink" Target="consultantplus://offline/ref=A79B50F974B232F83B3A40C43E4A1FB6053FC9B59A3E34F2D8977236EBA14772526E454A330F7BD17A558B1068243DF738C70105B4B888C69B39C811L3J3L" TargetMode="External"/><Relationship Id="rId43" Type="http://schemas.openxmlformats.org/officeDocument/2006/relationships/hyperlink" Target="consultantplus://offline/ref=A79B50F974B232F83B3A40C43E4A1FB6053FC9B5923933FADC952F3CE3F84B7055611A5D344677D07A548A1C667B38E2299F0D06A8A78BDA873BC9L1J9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7919</Words>
  <Characters>45143</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2019-12-12T11:09:00Z</dcterms:created>
  <dcterms:modified xsi:type="dcterms:W3CDTF">2019-12-12T11:09:00Z</dcterms:modified>
</cp:coreProperties>
</file>