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22" w:rsidRDefault="00843422">
      <w:pPr>
        <w:pStyle w:val="ConsPlusTitle"/>
        <w:jc w:val="center"/>
        <w:outlineLvl w:val="0"/>
      </w:pPr>
      <w:r>
        <w:t>АДМИНИСТРАЦИЯ ГОРОДА АРЗАМАСА</w:t>
      </w:r>
    </w:p>
    <w:p w:rsidR="00843422" w:rsidRDefault="00843422">
      <w:pPr>
        <w:pStyle w:val="ConsPlusTitle"/>
        <w:ind w:firstLine="540"/>
        <w:jc w:val="both"/>
      </w:pPr>
    </w:p>
    <w:p w:rsidR="00843422" w:rsidRDefault="00843422">
      <w:pPr>
        <w:pStyle w:val="ConsPlusTitle"/>
        <w:jc w:val="center"/>
      </w:pPr>
      <w:bookmarkStart w:id="0" w:name="_GoBack"/>
      <w:r>
        <w:t>ПОСТАНОВЛЕНИЕ</w:t>
      </w:r>
    </w:p>
    <w:p w:rsidR="00843422" w:rsidRDefault="00843422">
      <w:pPr>
        <w:pStyle w:val="ConsPlusTitle"/>
        <w:jc w:val="center"/>
      </w:pPr>
      <w:r>
        <w:t>от 26 марта 2018 г. N 412</w:t>
      </w:r>
    </w:p>
    <w:p w:rsidR="00843422" w:rsidRDefault="00843422">
      <w:pPr>
        <w:pStyle w:val="ConsPlusTitle"/>
        <w:ind w:firstLine="540"/>
        <w:jc w:val="both"/>
      </w:pPr>
    </w:p>
    <w:p w:rsidR="00843422" w:rsidRDefault="00843422">
      <w:pPr>
        <w:pStyle w:val="ConsPlusTitle"/>
        <w:jc w:val="center"/>
      </w:pPr>
      <w:r>
        <w:t>ОБ УТВЕРЖДЕНИИ АДМИНИСТРАТИВНОГО РЕГЛАМЕНТА</w:t>
      </w:r>
    </w:p>
    <w:p w:rsidR="00843422" w:rsidRDefault="00843422">
      <w:pPr>
        <w:pStyle w:val="ConsPlusTitle"/>
        <w:jc w:val="center"/>
      </w:pPr>
      <w:r>
        <w:t>ПО ПРЕДОСТАВЛЕНИЮ МУНИЦИПАЛЬНОЙ УСЛУГИ "ПРЕДОСТАВЛЕНИЕ МЕСТА</w:t>
      </w:r>
    </w:p>
    <w:p w:rsidR="00843422" w:rsidRDefault="00843422">
      <w:pPr>
        <w:pStyle w:val="ConsPlusTitle"/>
        <w:jc w:val="center"/>
      </w:pPr>
      <w:r>
        <w:t>(ВЫДАЧА РАЗРЕШЕНИЯ) НА ЗАХОРОНЕНИЕ, ПЕРЕЗАХОРОНЕНИЕ</w:t>
      </w:r>
    </w:p>
    <w:p w:rsidR="00843422" w:rsidRDefault="00843422">
      <w:pPr>
        <w:pStyle w:val="ConsPlusTitle"/>
        <w:jc w:val="center"/>
      </w:pPr>
      <w:r>
        <w:t>ИЛИ ПОДЗАХОРОНЕНИЕ НА КЛАДБИЩАХ, РАСПОЛОЖЕННЫХ НА ТЕРРИТОРИИ</w:t>
      </w:r>
    </w:p>
    <w:p w:rsidR="00843422" w:rsidRDefault="00843422">
      <w:pPr>
        <w:pStyle w:val="ConsPlusTitle"/>
        <w:jc w:val="center"/>
      </w:pPr>
      <w:r>
        <w:t>ГОРОДСКОГО ОКРУГА ГОРОД АРЗАМАС НИЖЕГОРОДСКОЙ ОБЛАСТИ,</w:t>
      </w:r>
    </w:p>
    <w:p w:rsidR="00843422" w:rsidRDefault="00843422">
      <w:pPr>
        <w:pStyle w:val="ConsPlusTitle"/>
        <w:jc w:val="center"/>
      </w:pPr>
      <w:r>
        <w:t>И ПЕРЕЗАХОРОНЕНИЯ НА ТЕРРИТОРИИ КЛАДБИЩА ИНОГО</w:t>
      </w:r>
    </w:p>
    <w:p w:rsidR="00843422" w:rsidRDefault="00843422">
      <w:pPr>
        <w:pStyle w:val="ConsPlusTitle"/>
        <w:jc w:val="center"/>
      </w:pPr>
      <w:r>
        <w:t>МУНИЦИПАЛЬНОГО ОБРАЗОВАНИЯ"</w:t>
      </w:r>
      <w:bookmarkEnd w:id="0"/>
    </w:p>
    <w:p w:rsidR="00843422" w:rsidRDefault="00843422">
      <w:pPr>
        <w:pStyle w:val="ConsPlusNormal"/>
        <w:ind w:firstLine="540"/>
        <w:jc w:val="both"/>
      </w:pPr>
    </w:p>
    <w:p w:rsidR="00843422" w:rsidRDefault="00843422">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 w:history="1">
        <w:r>
          <w:rPr>
            <w:color w:val="0000FF"/>
          </w:rPr>
          <w:t>законом</w:t>
        </w:r>
      </w:hyperlink>
      <w:r>
        <w:t xml:space="preserve"> от 12.01.1996 N 8-ФЗ "О погребении и похоронном деле", </w:t>
      </w:r>
      <w:hyperlink r:id="rId7" w:history="1">
        <w:r>
          <w:rPr>
            <w:color w:val="0000FF"/>
          </w:rPr>
          <w:t>Законом</w:t>
        </w:r>
      </w:hyperlink>
      <w:r>
        <w:t xml:space="preserve"> Нижегородской области от 08.08.2008 N 97-З "О погребении и похоронном деле в Нижегородской области", </w:t>
      </w:r>
      <w:hyperlink r:id="rId8" w:history="1">
        <w:r>
          <w:rPr>
            <w:color w:val="0000FF"/>
          </w:rPr>
          <w:t>Уставом</w:t>
        </w:r>
      </w:hyperlink>
      <w:r>
        <w:t xml:space="preserve"> города Арзамаса Нижегородской области, в целях повышения качества исполнения и доступности муниципальной услуги:</w:t>
      </w:r>
      <w:proofErr w:type="gramEnd"/>
    </w:p>
    <w:p w:rsidR="00843422" w:rsidRDefault="00843422">
      <w:pPr>
        <w:pStyle w:val="ConsPlusNormal"/>
        <w:spacing w:before="220"/>
        <w:ind w:firstLine="540"/>
        <w:jc w:val="both"/>
      </w:pPr>
      <w:r>
        <w:t xml:space="preserve">1. Утвердить прилагаемый Административный </w:t>
      </w:r>
      <w:hyperlink w:anchor="P31" w:history="1">
        <w:r>
          <w:rPr>
            <w:color w:val="0000FF"/>
          </w:rPr>
          <w:t>регламент</w:t>
        </w:r>
      </w:hyperlink>
      <w:r>
        <w:t xml:space="preserve"> по предоставлению муниципальной услуги "Предоставление места (выдача разрешения) на захоронение, перезахоронение или </w:t>
      </w:r>
      <w:proofErr w:type="spellStart"/>
      <w:r>
        <w:t>подзахоронение</w:t>
      </w:r>
      <w:proofErr w:type="spellEnd"/>
      <w:r>
        <w:t xml:space="preserve"> на кладбищах, расположенных на территории городского округа город Арзамас Нижегородской области, и перезахоронения на территории кладбища иного муниципального образования".</w:t>
      </w:r>
    </w:p>
    <w:p w:rsidR="00843422" w:rsidRDefault="00843422">
      <w:pPr>
        <w:pStyle w:val="ConsPlusNormal"/>
        <w:spacing w:before="220"/>
        <w:ind w:firstLine="540"/>
        <w:jc w:val="both"/>
      </w:pPr>
      <w:r>
        <w:t>2. Департаменту внутренней политики и связям с общественностью администрации города Арзамаса Нижегородской области (Фомина Е.В.) обеспечить официальное опубликование настоящего постановления в средствах массовой информации.</w:t>
      </w:r>
    </w:p>
    <w:p w:rsidR="00843422" w:rsidRDefault="00843422">
      <w:pPr>
        <w:pStyle w:val="ConsPlusNormal"/>
        <w:ind w:firstLine="540"/>
        <w:jc w:val="both"/>
      </w:pPr>
    </w:p>
    <w:p w:rsidR="00843422" w:rsidRDefault="00843422">
      <w:pPr>
        <w:pStyle w:val="ConsPlusNormal"/>
        <w:jc w:val="right"/>
      </w:pPr>
      <w:r>
        <w:t>Глава муниципального образования -</w:t>
      </w:r>
    </w:p>
    <w:p w:rsidR="00843422" w:rsidRDefault="00843422">
      <w:pPr>
        <w:pStyle w:val="ConsPlusNormal"/>
        <w:jc w:val="right"/>
      </w:pPr>
      <w:r>
        <w:t>Мэр города Арзамаса</w:t>
      </w:r>
    </w:p>
    <w:p w:rsidR="00843422" w:rsidRDefault="00843422">
      <w:pPr>
        <w:pStyle w:val="ConsPlusNormal"/>
        <w:jc w:val="right"/>
      </w:pPr>
      <w:r>
        <w:t>М.Л.МУХИН</w:t>
      </w: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jc w:val="right"/>
        <w:outlineLvl w:val="0"/>
      </w:pPr>
      <w:r>
        <w:t>Приложение 1</w:t>
      </w:r>
    </w:p>
    <w:p w:rsidR="00843422" w:rsidRDefault="00843422">
      <w:pPr>
        <w:pStyle w:val="ConsPlusNormal"/>
        <w:jc w:val="right"/>
      </w:pPr>
      <w:r>
        <w:t>к постановлению</w:t>
      </w:r>
    </w:p>
    <w:p w:rsidR="00843422" w:rsidRDefault="00843422">
      <w:pPr>
        <w:pStyle w:val="ConsPlusNormal"/>
        <w:jc w:val="right"/>
      </w:pPr>
      <w:r>
        <w:t>администрации города Арзамаса</w:t>
      </w:r>
    </w:p>
    <w:p w:rsidR="00843422" w:rsidRDefault="00843422">
      <w:pPr>
        <w:pStyle w:val="ConsPlusNormal"/>
        <w:jc w:val="right"/>
      </w:pPr>
      <w:r>
        <w:t>от 26.03.2018 N 412</w:t>
      </w:r>
    </w:p>
    <w:p w:rsidR="00843422" w:rsidRDefault="00843422">
      <w:pPr>
        <w:pStyle w:val="ConsPlusNormal"/>
        <w:ind w:firstLine="540"/>
        <w:jc w:val="both"/>
      </w:pPr>
    </w:p>
    <w:p w:rsidR="00843422" w:rsidRDefault="00843422">
      <w:pPr>
        <w:pStyle w:val="ConsPlusTitle"/>
        <w:jc w:val="center"/>
      </w:pPr>
      <w:bookmarkStart w:id="1" w:name="P31"/>
      <w:bookmarkEnd w:id="1"/>
      <w:r>
        <w:t>АДМИНИСТРАТИВНЫЙ РЕГЛАМЕНТ</w:t>
      </w:r>
    </w:p>
    <w:p w:rsidR="00843422" w:rsidRDefault="00843422">
      <w:pPr>
        <w:pStyle w:val="ConsPlusTitle"/>
        <w:jc w:val="center"/>
      </w:pPr>
      <w:r>
        <w:t>ПО ПРЕДОСТАВЛЕНИЮ МУНИЦИПАЛЬНОЙ УСЛУГИ "ПРЕДОСТАВЛЕНИЕ МЕСТА</w:t>
      </w:r>
    </w:p>
    <w:p w:rsidR="00843422" w:rsidRDefault="00843422">
      <w:pPr>
        <w:pStyle w:val="ConsPlusTitle"/>
        <w:jc w:val="center"/>
      </w:pPr>
      <w:r>
        <w:t>(ВЫДАЧА РАЗРЕШЕНИЯ) НА ЗАХОРОНЕНИЕ, ПЕРЕЗАХОРОНЕНИЕ</w:t>
      </w:r>
    </w:p>
    <w:p w:rsidR="00843422" w:rsidRDefault="00843422">
      <w:pPr>
        <w:pStyle w:val="ConsPlusTitle"/>
        <w:jc w:val="center"/>
      </w:pPr>
      <w:r>
        <w:t>ИЛИ ПОДЗАХОРОНЕНИЕ НА КЛАДБИЩАХ, РАСПОЛОЖЕННЫХ НА ТЕРРИТОРИИ</w:t>
      </w:r>
    </w:p>
    <w:p w:rsidR="00843422" w:rsidRDefault="00843422">
      <w:pPr>
        <w:pStyle w:val="ConsPlusTitle"/>
        <w:jc w:val="center"/>
      </w:pPr>
      <w:r>
        <w:t>ГОРОДСКОГО ОКРУГА ГОРОД АРЗАМАС НИЖЕГОРОДСКОЙ ОБЛАСТИ,</w:t>
      </w:r>
    </w:p>
    <w:p w:rsidR="00843422" w:rsidRDefault="00843422">
      <w:pPr>
        <w:pStyle w:val="ConsPlusTitle"/>
        <w:jc w:val="center"/>
      </w:pPr>
      <w:r>
        <w:t>И ПЕРЕЗАХОРОНЕНИЯ НА ТЕРРИТОРИИ КЛАДБИЩА ИНОГО</w:t>
      </w:r>
    </w:p>
    <w:p w:rsidR="00843422" w:rsidRDefault="00843422">
      <w:pPr>
        <w:pStyle w:val="ConsPlusTitle"/>
        <w:jc w:val="center"/>
      </w:pPr>
      <w:r>
        <w:t>МУНИЦИПАЛЬНОГО ОБРАЗОВАНИЯ"</w:t>
      </w:r>
    </w:p>
    <w:p w:rsidR="00843422" w:rsidRDefault="00843422">
      <w:pPr>
        <w:pStyle w:val="ConsPlusNormal"/>
        <w:ind w:firstLine="540"/>
        <w:jc w:val="both"/>
      </w:pPr>
    </w:p>
    <w:p w:rsidR="00843422" w:rsidRDefault="00843422">
      <w:pPr>
        <w:pStyle w:val="ConsPlusTitle"/>
        <w:jc w:val="center"/>
        <w:outlineLvl w:val="1"/>
      </w:pPr>
      <w:r>
        <w:t>I. Общие положения</w:t>
      </w:r>
    </w:p>
    <w:p w:rsidR="00843422" w:rsidRDefault="00843422">
      <w:pPr>
        <w:pStyle w:val="ConsPlusNormal"/>
        <w:ind w:firstLine="540"/>
        <w:jc w:val="both"/>
      </w:pPr>
    </w:p>
    <w:p w:rsidR="00843422" w:rsidRDefault="00843422">
      <w:pPr>
        <w:pStyle w:val="ConsPlusTitle"/>
        <w:jc w:val="center"/>
        <w:outlineLvl w:val="2"/>
      </w:pPr>
      <w:r>
        <w:t>1.1. Предмет регулирования регламента</w:t>
      </w:r>
    </w:p>
    <w:p w:rsidR="00843422" w:rsidRDefault="00843422">
      <w:pPr>
        <w:pStyle w:val="ConsPlusNormal"/>
        <w:ind w:firstLine="540"/>
        <w:jc w:val="both"/>
      </w:pPr>
    </w:p>
    <w:p w:rsidR="00843422" w:rsidRDefault="00843422">
      <w:pPr>
        <w:pStyle w:val="ConsPlusNormal"/>
        <w:ind w:firstLine="540"/>
        <w:jc w:val="both"/>
      </w:pPr>
      <w:r>
        <w:t xml:space="preserve">1.1.1. Предметом регулирования настоящего административного регламента являются отношения, связанные с предоставлением администрацией города Арзамаса Нижегородской области услуги по предоставлению места (выдача разрешения) на захоронение, перезахоронение или </w:t>
      </w:r>
      <w:proofErr w:type="spellStart"/>
      <w:r>
        <w:t>подзахоронение</w:t>
      </w:r>
      <w:proofErr w:type="spellEnd"/>
      <w:r>
        <w:t xml:space="preserve"> на кладбищах, расположенных на территории городского округа город Арзамас Нижегородской области, и перезахоронения на территории кладбища иного муниципального образования.</w:t>
      </w:r>
    </w:p>
    <w:p w:rsidR="00843422" w:rsidRDefault="00843422">
      <w:pPr>
        <w:pStyle w:val="ConsPlusNormal"/>
        <w:ind w:firstLine="540"/>
        <w:jc w:val="both"/>
      </w:pPr>
    </w:p>
    <w:p w:rsidR="00843422" w:rsidRDefault="00843422">
      <w:pPr>
        <w:pStyle w:val="ConsPlusTitle"/>
        <w:jc w:val="center"/>
        <w:outlineLvl w:val="2"/>
      </w:pPr>
      <w:bookmarkStart w:id="2" w:name="P45"/>
      <w:bookmarkEnd w:id="2"/>
      <w:r>
        <w:t>1.2. Круг заявителей для предоставления муниципальной услуги</w:t>
      </w:r>
    </w:p>
    <w:p w:rsidR="00843422" w:rsidRDefault="00843422">
      <w:pPr>
        <w:pStyle w:val="ConsPlusNormal"/>
        <w:ind w:firstLine="540"/>
        <w:jc w:val="both"/>
      </w:pPr>
    </w:p>
    <w:p w:rsidR="00843422" w:rsidRDefault="00843422">
      <w:pPr>
        <w:pStyle w:val="ConsPlusNormal"/>
        <w:ind w:firstLine="540"/>
        <w:jc w:val="both"/>
      </w:pPr>
      <w:r>
        <w:t xml:space="preserve">1.2.1. </w:t>
      </w:r>
      <w:proofErr w:type="gramStart"/>
      <w:r>
        <w:t>Предоставление муниципальной услуги осуществляется на основании письменного заявления о предоставлении муниципальной услуги юридическим или физическим лицам либо их представителям, наделенным соответствующими полномочиями в установленном законом порядке, и (или) лицу, взявшему на себя обязанность осуществить погребение умершего, а также специализированной службе по вопросам похоронного дела и иным хозяйствующим субъектам в сфере погребения и похоронного дела, далее по тексту (заявитель), с целью</w:t>
      </w:r>
      <w:proofErr w:type="gramEnd"/>
      <w:r>
        <w:t>:</w:t>
      </w:r>
    </w:p>
    <w:p w:rsidR="00843422" w:rsidRDefault="00843422">
      <w:pPr>
        <w:pStyle w:val="ConsPlusNormal"/>
        <w:spacing w:before="220"/>
        <w:ind w:firstLine="540"/>
        <w:jc w:val="both"/>
      </w:pPr>
      <w:r>
        <w:t>1. захоронения на кладбищах, расположенных на территории городского округа город Арзамас Нижегородской области;</w:t>
      </w:r>
    </w:p>
    <w:p w:rsidR="00843422" w:rsidRDefault="00843422">
      <w:pPr>
        <w:pStyle w:val="ConsPlusNormal"/>
        <w:spacing w:before="220"/>
        <w:ind w:firstLine="540"/>
        <w:jc w:val="both"/>
      </w:pPr>
      <w:r>
        <w:t xml:space="preserve">2. </w:t>
      </w:r>
      <w:proofErr w:type="spellStart"/>
      <w:r>
        <w:t>подзахоронения</w:t>
      </w:r>
      <w:proofErr w:type="spellEnd"/>
      <w:r>
        <w:t xml:space="preserve"> на кладбищах, расположенных на территории городского округа город Арзамас Нижегородской области;</w:t>
      </w:r>
    </w:p>
    <w:p w:rsidR="00843422" w:rsidRDefault="00843422">
      <w:pPr>
        <w:pStyle w:val="ConsPlusNormal"/>
        <w:spacing w:before="220"/>
        <w:ind w:firstLine="540"/>
        <w:jc w:val="both"/>
      </w:pPr>
      <w:r>
        <w:t>3. перезахоронения на кладбищах, расположенных на территории г. Арзамаса Нижегородской области, или перезахоронения на территории кладбища иного муниципального образования.</w:t>
      </w:r>
    </w:p>
    <w:p w:rsidR="00843422" w:rsidRDefault="00843422">
      <w:pPr>
        <w:pStyle w:val="ConsPlusNormal"/>
        <w:spacing w:before="220"/>
        <w:ind w:firstLine="540"/>
        <w:jc w:val="both"/>
      </w:pPr>
      <w: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843422" w:rsidRDefault="00843422">
      <w:pPr>
        <w:pStyle w:val="ConsPlusNormal"/>
        <w:ind w:firstLine="540"/>
        <w:jc w:val="both"/>
      </w:pPr>
    </w:p>
    <w:p w:rsidR="00843422" w:rsidRDefault="00843422">
      <w:pPr>
        <w:pStyle w:val="ConsPlusTitle"/>
        <w:jc w:val="center"/>
        <w:outlineLvl w:val="2"/>
      </w:pPr>
      <w:r>
        <w:t>1.3. Требования к порядку информирования</w:t>
      </w:r>
    </w:p>
    <w:p w:rsidR="00843422" w:rsidRDefault="00843422">
      <w:pPr>
        <w:pStyle w:val="ConsPlusTitle"/>
        <w:jc w:val="center"/>
      </w:pPr>
      <w:r>
        <w:t>о предоставлении муниципальной услуги</w:t>
      </w:r>
    </w:p>
    <w:p w:rsidR="00843422" w:rsidRDefault="00843422">
      <w:pPr>
        <w:pStyle w:val="ConsPlusNormal"/>
        <w:ind w:firstLine="540"/>
        <w:jc w:val="both"/>
      </w:pPr>
    </w:p>
    <w:p w:rsidR="00843422" w:rsidRDefault="00843422">
      <w:pPr>
        <w:pStyle w:val="ConsPlusNormal"/>
        <w:ind w:firstLine="540"/>
        <w:jc w:val="both"/>
      </w:pPr>
      <w:r>
        <w:t>1.3.1. Информирование о предоставлении муниципальной услуги осуществляется:</w:t>
      </w:r>
    </w:p>
    <w:p w:rsidR="00843422" w:rsidRDefault="00843422">
      <w:pPr>
        <w:pStyle w:val="ConsPlusNormal"/>
        <w:spacing w:before="220"/>
        <w:ind w:firstLine="540"/>
        <w:jc w:val="both"/>
      </w:pPr>
      <w:r>
        <w:t>Муниципальным казенным учреждением "Служба городского хозяйства" (далее - МКУ "СГХ"):</w:t>
      </w:r>
    </w:p>
    <w:p w:rsidR="00843422" w:rsidRDefault="00843422">
      <w:pPr>
        <w:pStyle w:val="ConsPlusNormal"/>
        <w:spacing w:before="220"/>
        <w:ind w:firstLine="540"/>
        <w:jc w:val="both"/>
      </w:pPr>
      <w:r>
        <w:t>607220, Нижегородская область, г. Арзамас, ул. Ступина, д. 23.</w:t>
      </w:r>
    </w:p>
    <w:p w:rsidR="00843422" w:rsidRDefault="00843422">
      <w:pPr>
        <w:pStyle w:val="ConsPlusNormal"/>
        <w:spacing w:before="220"/>
        <w:ind w:firstLine="540"/>
        <w:jc w:val="both"/>
      </w:pPr>
      <w:r>
        <w:t>График (режим) оказания услуги МКУ "СГХ":</w:t>
      </w:r>
    </w:p>
    <w:p w:rsidR="00843422" w:rsidRDefault="00843422">
      <w:pPr>
        <w:pStyle w:val="ConsPlusNormal"/>
        <w:spacing w:before="220"/>
        <w:ind w:firstLine="540"/>
        <w:jc w:val="both"/>
      </w:pPr>
      <w:r>
        <w:t>понедельник - воскресенье с 8-00 до 17-00 часов, обеденный перерыв с 12-00 до 13-00 часов;</w:t>
      </w:r>
    </w:p>
    <w:p w:rsidR="00843422" w:rsidRDefault="00843422">
      <w:pPr>
        <w:pStyle w:val="ConsPlusNormal"/>
        <w:spacing w:before="220"/>
        <w:ind w:firstLine="540"/>
        <w:jc w:val="both"/>
      </w:pPr>
      <w:r>
        <w:t>без выходных дней.</w:t>
      </w:r>
    </w:p>
    <w:p w:rsidR="00843422" w:rsidRDefault="00843422">
      <w:pPr>
        <w:pStyle w:val="ConsPlusNormal"/>
        <w:spacing w:before="220"/>
        <w:ind w:firstLine="540"/>
        <w:jc w:val="both"/>
      </w:pPr>
      <w:r>
        <w:t>Время перерыва на обед - с 12.00 до 13.00.</w:t>
      </w:r>
    </w:p>
    <w:p w:rsidR="00843422" w:rsidRDefault="00843422">
      <w:pPr>
        <w:pStyle w:val="ConsPlusNormal"/>
        <w:spacing w:before="220"/>
        <w:ind w:firstLine="540"/>
        <w:jc w:val="both"/>
      </w:pPr>
      <w:r>
        <w:t>Справочные данные, телефоны:</w:t>
      </w:r>
    </w:p>
    <w:p w:rsidR="00843422" w:rsidRDefault="00843422">
      <w:pPr>
        <w:pStyle w:val="ConsPlusNormal"/>
        <w:spacing w:before="220"/>
        <w:ind w:firstLine="540"/>
        <w:jc w:val="both"/>
      </w:pPr>
      <w:r>
        <w:t>Телефон для справок: 8(83147) 7-76-37, 7-76-35, 7-76-82.</w:t>
      </w:r>
    </w:p>
    <w:p w:rsidR="00843422" w:rsidRDefault="00843422">
      <w:pPr>
        <w:pStyle w:val="ConsPlusNormal"/>
        <w:spacing w:before="220"/>
        <w:ind w:firstLine="540"/>
        <w:jc w:val="both"/>
      </w:pPr>
      <w:r>
        <w:t>Факс: 7-13-13.</w:t>
      </w:r>
    </w:p>
    <w:p w:rsidR="00843422" w:rsidRDefault="00843422">
      <w:pPr>
        <w:pStyle w:val="ConsPlusNormal"/>
        <w:spacing w:before="220"/>
        <w:ind w:firstLine="540"/>
        <w:jc w:val="both"/>
      </w:pPr>
      <w:r>
        <w:lastRenderedPageBreak/>
        <w:t>Эл</w:t>
      </w:r>
      <w:proofErr w:type="gramStart"/>
      <w:r>
        <w:t>.</w:t>
      </w:r>
      <w:proofErr w:type="gramEnd"/>
      <w:r>
        <w:t xml:space="preserve"> </w:t>
      </w:r>
      <w:proofErr w:type="gramStart"/>
      <w:r>
        <w:t>п</w:t>
      </w:r>
      <w:proofErr w:type="gramEnd"/>
      <w:r>
        <w:t>очта: sgh-arz@mail.ru.</w:t>
      </w:r>
    </w:p>
    <w:p w:rsidR="00843422" w:rsidRDefault="00843422">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http://www.арзамас.рф.</w:t>
      </w:r>
    </w:p>
    <w:p w:rsidR="00843422" w:rsidRDefault="00843422">
      <w:pPr>
        <w:pStyle w:val="ConsPlusNormal"/>
        <w:spacing w:before="220"/>
        <w:ind w:firstLine="540"/>
        <w:jc w:val="both"/>
      </w:pPr>
      <w:r>
        <w:t>Юридический адрес: г. Арзамас, Нижегородская область, г. Арзамас, ул. Ступина, д. 23.</w:t>
      </w:r>
    </w:p>
    <w:p w:rsidR="00843422" w:rsidRDefault="00843422">
      <w:pPr>
        <w:pStyle w:val="ConsPlusNormal"/>
        <w:spacing w:before="220"/>
        <w:ind w:firstLine="540"/>
        <w:jc w:val="both"/>
      </w:pPr>
      <w:r>
        <w:t>Адрес оказания услуги: г. Арзамас, Нижегородская область, г. Арзамас, ул. Кирова, д. 13.</w:t>
      </w:r>
    </w:p>
    <w:p w:rsidR="00843422" w:rsidRDefault="00843422">
      <w:pPr>
        <w:pStyle w:val="ConsPlusNormal"/>
        <w:spacing w:before="220"/>
        <w:ind w:firstLine="540"/>
        <w:jc w:val="both"/>
      </w:pPr>
      <w:r>
        <w:t>1.3.2. Информирование о предоставлении муниципальной услуги осуществляется:</w:t>
      </w:r>
    </w:p>
    <w:p w:rsidR="00843422" w:rsidRDefault="00843422">
      <w:pPr>
        <w:pStyle w:val="ConsPlusNormal"/>
        <w:spacing w:before="220"/>
        <w:ind w:firstLine="540"/>
        <w:jc w:val="both"/>
      </w:pPr>
      <w:r>
        <w:t>- в устной форме;</w:t>
      </w:r>
    </w:p>
    <w:p w:rsidR="00843422" w:rsidRDefault="00843422">
      <w:pPr>
        <w:pStyle w:val="ConsPlusNormal"/>
        <w:spacing w:before="220"/>
        <w:ind w:firstLine="540"/>
        <w:jc w:val="both"/>
      </w:pPr>
      <w:r>
        <w:t>- письменно при поступлении обращения в адрес МКУ "СГХ" либо через интернет-сайт администрации города Арзамаса, по электронной почте;</w:t>
      </w:r>
    </w:p>
    <w:p w:rsidR="00843422" w:rsidRDefault="00843422">
      <w:pPr>
        <w:pStyle w:val="ConsPlusNormal"/>
        <w:spacing w:before="220"/>
        <w:ind w:firstLine="540"/>
        <w:jc w:val="both"/>
      </w:pPr>
      <w:r>
        <w:t>- с использованием средств телефонной связи;</w:t>
      </w:r>
    </w:p>
    <w:p w:rsidR="00843422" w:rsidRDefault="00843422">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843422" w:rsidRDefault="00843422">
      <w:pPr>
        <w:pStyle w:val="ConsPlusNormal"/>
        <w:spacing w:before="220"/>
        <w:ind w:firstLine="540"/>
        <w:jc w:val="both"/>
      </w:pPr>
      <w:r>
        <w:t>- на информационных стендах.</w:t>
      </w:r>
    </w:p>
    <w:p w:rsidR="00843422" w:rsidRDefault="00843422">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843422" w:rsidRDefault="00843422">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843422" w:rsidRDefault="00843422">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843422" w:rsidRDefault="00843422">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843422" w:rsidRDefault="00843422">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рабочих дней со дня регистрации письменного обращения.</w:t>
      </w:r>
    </w:p>
    <w:p w:rsidR="00843422" w:rsidRDefault="00843422">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843422" w:rsidRDefault="00843422">
      <w:pPr>
        <w:pStyle w:val="ConsPlusNormal"/>
        <w:spacing w:before="220"/>
        <w:ind w:firstLine="540"/>
        <w:jc w:val="both"/>
      </w:pPr>
      <w:r>
        <w:t>На информационных стендах размещается информация:</w:t>
      </w:r>
    </w:p>
    <w:p w:rsidR="00843422" w:rsidRDefault="00843422">
      <w:pPr>
        <w:pStyle w:val="ConsPlusNormal"/>
        <w:spacing w:before="220"/>
        <w:ind w:firstLine="540"/>
        <w:jc w:val="both"/>
      </w:pPr>
      <w:r>
        <w:t>- административный регламент с приложениями;</w:t>
      </w:r>
    </w:p>
    <w:p w:rsidR="00843422" w:rsidRDefault="00843422">
      <w:pPr>
        <w:pStyle w:val="ConsPlusNormal"/>
        <w:spacing w:before="220"/>
        <w:ind w:firstLine="540"/>
        <w:jc w:val="both"/>
      </w:pPr>
      <w:r>
        <w:t xml:space="preserve">- местоположение, график (режим) работы МКУ "СГХ", номера телефонов, адрес сайта </w:t>
      </w:r>
      <w:r>
        <w:lastRenderedPageBreak/>
        <w:t>города Арзамаса и электронной почты;</w:t>
      </w:r>
    </w:p>
    <w:p w:rsidR="00843422" w:rsidRDefault="00843422">
      <w:pPr>
        <w:pStyle w:val="ConsPlusNormal"/>
        <w:spacing w:before="220"/>
        <w:ind w:firstLine="540"/>
        <w:jc w:val="both"/>
      </w:pPr>
      <w:r>
        <w:t>- образец оформления заявления;</w:t>
      </w:r>
    </w:p>
    <w:p w:rsidR="00843422" w:rsidRDefault="00843422">
      <w:pPr>
        <w:pStyle w:val="ConsPlusNormal"/>
        <w:spacing w:before="220"/>
        <w:ind w:firstLine="540"/>
        <w:jc w:val="both"/>
      </w:pPr>
      <w:r>
        <w:t xml:space="preserve">- </w:t>
      </w:r>
      <w:hyperlink w:anchor="P711" w:history="1">
        <w:r>
          <w:rPr>
            <w:color w:val="0000FF"/>
          </w:rPr>
          <w:t>блок-схема</w:t>
        </w:r>
      </w:hyperlink>
      <w:r>
        <w:t>, наглядно отображающая алгоритм прохождения административных процедур (Приложение N 6).</w:t>
      </w:r>
    </w:p>
    <w:p w:rsidR="00843422" w:rsidRDefault="00843422">
      <w:pPr>
        <w:pStyle w:val="ConsPlusNormal"/>
        <w:spacing w:before="220"/>
        <w:ind w:firstLine="540"/>
        <w:jc w:val="both"/>
      </w:pPr>
      <w:r>
        <w:t>1.3.4. Основными требованиями к информированию заявителей являются:</w:t>
      </w:r>
    </w:p>
    <w:p w:rsidR="00843422" w:rsidRDefault="00843422">
      <w:pPr>
        <w:pStyle w:val="ConsPlusNormal"/>
        <w:spacing w:before="220"/>
        <w:ind w:firstLine="540"/>
        <w:jc w:val="both"/>
      </w:pPr>
      <w:r>
        <w:t>- достоверность и полнота предоставляемой информации;</w:t>
      </w:r>
    </w:p>
    <w:p w:rsidR="00843422" w:rsidRDefault="00843422">
      <w:pPr>
        <w:pStyle w:val="ConsPlusNormal"/>
        <w:spacing w:before="220"/>
        <w:ind w:firstLine="540"/>
        <w:jc w:val="both"/>
      </w:pPr>
      <w:r>
        <w:t>- четкость изложения информации;</w:t>
      </w:r>
    </w:p>
    <w:p w:rsidR="00843422" w:rsidRDefault="00843422">
      <w:pPr>
        <w:pStyle w:val="ConsPlusNormal"/>
        <w:spacing w:before="220"/>
        <w:ind w:firstLine="540"/>
        <w:jc w:val="both"/>
      </w:pPr>
      <w:r>
        <w:t>- удобство и доступность получения информации;</w:t>
      </w:r>
    </w:p>
    <w:p w:rsidR="00843422" w:rsidRDefault="00843422">
      <w:pPr>
        <w:pStyle w:val="ConsPlusNormal"/>
        <w:spacing w:before="220"/>
        <w:ind w:firstLine="540"/>
        <w:jc w:val="both"/>
      </w:pPr>
      <w:r>
        <w:t>- оперативность предоставления информации.</w:t>
      </w:r>
    </w:p>
    <w:p w:rsidR="00843422" w:rsidRDefault="00843422">
      <w:pPr>
        <w:pStyle w:val="ConsPlusNormal"/>
        <w:ind w:firstLine="540"/>
        <w:jc w:val="both"/>
      </w:pPr>
    </w:p>
    <w:p w:rsidR="00843422" w:rsidRDefault="00843422">
      <w:pPr>
        <w:pStyle w:val="ConsPlusTitle"/>
        <w:jc w:val="center"/>
        <w:outlineLvl w:val="1"/>
      </w:pPr>
      <w:r>
        <w:t>II. Стандарт предоставления муниципальной услуги</w:t>
      </w:r>
    </w:p>
    <w:p w:rsidR="00843422" w:rsidRDefault="00843422">
      <w:pPr>
        <w:pStyle w:val="ConsPlusNormal"/>
        <w:ind w:firstLine="540"/>
        <w:jc w:val="both"/>
      </w:pPr>
    </w:p>
    <w:p w:rsidR="00843422" w:rsidRDefault="00843422">
      <w:pPr>
        <w:pStyle w:val="ConsPlusTitle"/>
        <w:jc w:val="center"/>
        <w:outlineLvl w:val="2"/>
      </w:pPr>
      <w:r>
        <w:t>2.1. Наименование муниципальной услуги</w:t>
      </w:r>
    </w:p>
    <w:p w:rsidR="00843422" w:rsidRDefault="00843422">
      <w:pPr>
        <w:pStyle w:val="ConsPlusNormal"/>
        <w:ind w:firstLine="540"/>
        <w:jc w:val="both"/>
      </w:pPr>
    </w:p>
    <w:p w:rsidR="00843422" w:rsidRDefault="00843422">
      <w:pPr>
        <w:pStyle w:val="ConsPlusNormal"/>
        <w:ind w:firstLine="540"/>
        <w:jc w:val="both"/>
      </w:pPr>
      <w:r>
        <w:t xml:space="preserve">Наименование муниципальной услуги - "Предоставление места (выдача разрешения) на захоронение, перезахоронение или </w:t>
      </w:r>
      <w:proofErr w:type="spellStart"/>
      <w:r>
        <w:t>подзахоронение</w:t>
      </w:r>
      <w:proofErr w:type="spellEnd"/>
      <w:r>
        <w:t xml:space="preserve"> на кладбищах, расположенных на территории городского округа город Арзамас Нижегородской области, и перезахоронения на территории кладбища иного муниципального образования".</w:t>
      </w:r>
    </w:p>
    <w:p w:rsidR="00843422" w:rsidRDefault="00843422">
      <w:pPr>
        <w:pStyle w:val="ConsPlusNormal"/>
        <w:ind w:firstLine="540"/>
        <w:jc w:val="both"/>
      </w:pPr>
    </w:p>
    <w:p w:rsidR="00843422" w:rsidRDefault="00843422">
      <w:pPr>
        <w:pStyle w:val="ConsPlusTitle"/>
        <w:jc w:val="center"/>
        <w:outlineLvl w:val="2"/>
      </w:pPr>
      <w:r>
        <w:t>2.2. Наименование органа,</w:t>
      </w:r>
    </w:p>
    <w:p w:rsidR="00843422" w:rsidRDefault="00843422">
      <w:pPr>
        <w:pStyle w:val="ConsPlusTitle"/>
        <w:jc w:val="center"/>
      </w:pPr>
      <w:proofErr w:type="gramStart"/>
      <w:r>
        <w:t>предоставляющего</w:t>
      </w:r>
      <w:proofErr w:type="gramEnd"/>
      <w:r>
        <w:t xml:space="preserve"> муниципальную услугу</w:t>
      </w:r>
    </w:p>
    <w:p w:rsidR="00843422" w:rsidRDefault="00843422">
      <w:pPr>
        <w:pStyle w:val="ConsPlusNormal"/>
        <w:ind w:firstLine="540"/>
        <w:jc w:val="both"/>
      </w:pPr>
    </w:p>
    <w:p w:rsidR="00843422" w:rsidRDefault="00843422">
      <w:pPr>
        <w:pStyle w:val="ConsPlusNormal"/>
        <w:ind w:firstLine="540"/>
        <w:jc w:val="both"/>
      </w:pPr>
      <w:r>
        <w:t>2.2.1. Муниципальная услуга предоставляется администрацией города Арзамаса (далее - Администрация).</w:t>
      </w:r>
    </w:p>
    <w:p w:rsidR="00843422" w:rsidRDefault="00843422">
      <w:pPr>
        <w:pStyle w:val="ConsPlusNormal"/>
        <w:spacing w:before="220"/>
        <w:ind w:firstLine="540"/>
        <w:jc w:val="both"/>
      </w:pPr>
      <w:r>
        <w:t>Местонахождение Администрации: 607224, Нижегородская область, г. Арзамас, ул. Советская, д. 10.</w:t>
      </w:r>
    </w:p>
    <w:p w:rsidR="00843422" w:rsidRDefault="00843422">
      <w:pPr>
        <w:pStyle w:val="ConsPlusNormal"/>
        <w:spacing w:before="220"/>
        <w:ind w:firstLine="540"/>
        <w:jc w:val="both"/>
      </w:pPr>
      <w:r>
        <w:t>Часы работы: с понедельника по пятницу с 8.00 до 17.00;</w:t>
      </w:r>
    </w:p>
    <w:p w:rsidR="00843422" w:rsidRDefault="00843422">
      <w:pPr>
        <w:pStyle w:val="ConsPlusNormal"/>
        <w:spacing w:before="220"/>
        <w:ind w:firstLine="540"/>
        <w:jc w:val="both"/>
      </w:pPr>
      <w:r>
        <w:t>перерыв на обед с 12.00 до 13.00;</w:t>
      </w:r>
    </w:p>
    <w:p w:rsidR="00843422" w:rsidRDefault="00843422">
      <w:pPr>
        <w:pStyle w:val="ConsPlusNormal"/>
        <w:spacing w:before="220"/>
        <w:ind w:firstLine="540"/>
        <w:jc w:val="both"/>
      </w:pPr>
      <w:r>
        <w:t>суббота, воскресенье - выходные дни;</w:t>
      </w:r>
    </w:p>
    <w:p w:rsidR="00843422" w:rsidRDefault="00843422">
      <w:pPr>
        <w:pStyle w:val="ConsPlusNormal"/>
        <w:spacing w:before="220"/>
        <w:ind w:firstLine="540"/>
        <w:jc w:val="both"/>
      </w:pPr>
      <w:r>
        <w:t>телефон: (83147) 7-57-01, факс: (83147) 7-57-00;</w:t>
      </w:r>
    </w:p>
    <w:p w:rsidR="00843422" w:rsidRDefault="00843422">
      <w:pPr>
        <w:pStyle w:val="ConsPlusNormal"/>
        <w:spacing w:before="220"/>
        <w:ind w:firstLine="540"/>
        <w:jc w:val="both"/>
      </w:pPr>
      <w:r>
        <w:t>адрес сайта: http://www.арзамас.рф.</w:t>
      </w:r>
    </w:p>
    <w:p w:rsidR="00843422" w:rsidRDefault="00843422">
      <w:pPr>
        <w:pStyle w:val="ConsPlusNormal"/>
        <w:spacing w:before="220"/>
        <w:ind w:firstLine="540"/>
        <w:jc w:val="both"/>
      </w:pPr>
      <w:r>
        <w:t xml:space="preserve">2.2.2. Непосредственно предоставляющим муниципальную услугу и являющимся уполномоченным органом по предоставлению места (выдача разрешения) на захоронение, перезахоронение или </w:t>
      </w:r>
      <w:proofErr w:type="spellStart"/>
      <w:r>
        <w:t>подзахоронение</w:t>
      </w:r>
      <w:proofErr w:type="spellEnd"/>
      <w:r>
        <w:t xml:space="preserve"> на кладбищах, расположенных на территории городского округа город Арзамас Нижегородской области, и перезахоронения на территории кладбища иного муниципального образования является МКУ "СГХ".</w:t>
      </w:r>
    </w:p>
    <w:p w:rsidR="00843422" w:rsidRDefault="00843422">
      <w:pPr>
        <w:pStyle w:val="ConsPlusNormal"/>
        <w:spacing w:before="220"/>
        <w:ind w:firstLine="540"/>
        <w:jc w:val="both"/>
      </w:pPr>
      <w:r>
        <w:t>2.2.3. В процедуре предоставления муниципальной услуги принимают участие следующие органы и организации, без привлечения которых не может быть предоставлена муниципальная услуга:</w:t>
      </w:r>
    </w:p>
    <w:p w:rsidR="00843422" w:rsidRDefault="00843422">
      <w:pPr>
        <w:pStyle w:val="ConsPlusNormal"/>
        <w:spacing w:before="220"/>
        <w:ind w:firstLine="540"/>
        <w:jc w:val="both"/>
      </w:pPr>
      <w:r>
        <w:t>- МКУ "Служба городского хозяйства" г. Арзамас;</w:t>
      </w:r>
    </w:p>
    <w:p w:rsidR="00843422" w:rsidRDefault="00843422">
      <w:pPr>
        <w:pStyle w:val="ConsPlusNormal"/>
        <w:spacing w:before="220"/>
        <w:ind w:firstLine="540"/>
        <w:jc w:val="both"/>
      </w:pPr>
      <w:r>
        <w:lastRenderedPageBreak/>
        <w:t>- департамент ЖКХ, городской инфраструктуры и благоустройства администрации города Арзамаса;</w:t>
      </w:r>
    </w:p>
    <w:p w:rsidR="00843422" w:rsidRDefault="00843422">
      <w:pPr>
        <w:pStyle w:val="ConsPlusNormal"/>
        <w:spacing w:before="220"/>
        <w:ind w:firstLine="540"/>
        <w:jc w:val="both"/>
      </w:pPr>
      <w:r>
        <w:t>- иные органы и организации, имеющие сведения, необходимые для предоставления муниципальной услуги.</w:t>
      </w:r>
    </w:p>
    <w:p w:rsidR="00843422" w:rsidRDefault="00843422">
      <w:pPr>
        <w:pStyle w:val="ConsPlusNormal"/>
        <w:ind w:firstLine="540"/>
        <w:jc w:val="both"/>
      </w:pPr>
    </w:p>
    <w:p w:rsidR="00843422" w:rsidRDefault="00843422">
      <w:pPr>
        <w:pStyle w:val="ConsPlusTitle"/>
        <w:jc w:val="center"/>
        <w:outlineLvl w:val="2"/>
      </w:pPr>
      <w:r>
        <w:t>2.3. Описание результата предоставления муниципальной услуги</w:t>
      </w:r>
    </w:p>
    <w:p w:rsidR="00843422" w:rsidRDefault="00843422">
      <w:pPr>
        <w:pStyle w:val="ConsPlusNormal"/>
        <w:ind w:firstLine="540"/>
        <w:jc w:val="both"/>
      </w:pPr>
    </w:p>
    <w:p w:rsidR="00843422" w:rsidRDefault="00843422">
      <w:pPr>
        <w:pStyle w:val="ConsPlusNormal"/>
        <w:ind w:firstLine="540"/>
        <w:jc w:val="both"/>
      </w:pPr>
      <w:r>
        <w:t>2.3.1. Результатом предоставления муниципальной услуги является:</w:t>
      </w:r>
    </w:p>
    <w:p w:rsidR="00843422" w:rsidRDefault="00843422">
      <w:pPr>
        <w:pStyle w:val="ConsPlusNormal"/>
        <w:spacing w:before="220"/>
        <w:ind w:firstLine="540"/>
        <w:jc w:val="both"/>
      </w:pPr>
      <w:r>
        <w:t xml:space="preserve">2.3.1.1. по вопросу захоронения - выдача заявителю (уполномоченному представителю) </w:t>
      </w:r>
      <w:hyperlink w:anchor="P448" w:history="1">
        <w:r>
          <w:rPr>
            <w:color w:val="0000FF"/>
          </w:rPr>
          <w:t>удостоверения</w:t>
        </w:r>
      </w:hyperlink>
      <w:r>
        <w:t xml:space="preserve"> о захоронении (Приложение N 1);</w:t>
      </w:r>
    </w:p>
    <w:p w:rsidR="00843422" w:rsidRDefault="00843422">
      <w:pPr>
        <w:pStyle w:val="ConsPlusNormal"/>
        <w:spacing w:before="220"/>
        <w:ind w:firstLine="540"/>
        <w:jc w:val="both"/>
      </w:pPr>
      <w:r>
        <w:t xml:space="preserve">2.3.1.2. по вопросу </w:t>
      </w:r>
      <w:proofErr w:type="spellStart"/>
      <w:r>
        <w:t>подзахоронения</w:t>
      </w:r>
      <w:proofErr w:type="spellEnd"/>
      <w:r>
        <w:t xml:space="preserve"> - выдача заявителю (уполномоченному представителю) </w:t>
      </w:r>
      <w:hyperlink w:anchor="P525" w:history="1">
        <w:r>
          <w:rPr>
            <w:color w:val="0000FF"/>
          </w:rPr>
          <w:t>разрешения</w:t>
        </w:r>
      </w:hyperlink>
      <w:r>
        <w:t xml:space="preserve"> на </w:t>
      </w:r>
      <w:proofErr w:type="spellStart"/>
      <w:r>
        <w:t>подзахоронение</w:t>
      </w:r>
      <w:proofErr w:type="spellEnd"/>
      <w:r>
        <w:t xml:space="preserve"> (Приложение N 2);</w:t>
      </w:r>
    </w:p>
    <w:p w:rsidR="00843422" w:rsidRDefault="00843422">
      <w:pPr>
        <w:pStyle w:val="ConsPlusNormal"/>
        <w:spacing w:before="220"/>
        <w:ind w:firstLine="540"/>
        <w:jc w:val="both"/>
      </w:pPr>
      <w:r>
        <w:t xml:space="preserve">2.3.1.3. по вопросу перезахоронения - направление (выдача) заявителю (уполномоченному представителю) </w:t>
      </w:r>
      <w:hyperlink w:anchor="P578" w:history="1">
        <w:r>
          <w:rPr>
            <w:color w:val="0000FF"/>
          </w:rPr>
          <w:t>разрешения</w:t>
        </w:r>
      </w:hyperlink>
      <w:r>
        <w:t xml:space="preserve"> на перезахоронение на кладбищах, расположенных на территории г. Арзамаса Нижегородской области, или перезахоронения на территории кладбища иного муниципального образования (Приложение N 3).</w:t>
      </w:r>
    </w:p>
    <w:p w:rsidR="00843422" w:rsidRDefault="00843422">
      <w:pPr>
        <w:pStyle w:val="ConsPlusNormal"/>
        <w:ind w:firstLine="540"/>
        <w:jc w:val="both"/>
      </w:pPr>
    </w:p>
    <w:p w:rsidR="00843422" w:rsidRDefault="00843422">
      <w:pPr>
        <w:pStyle w:val="ConsPlusTitle"/>
        <w:jc w:val="center"/>
        <w:outlineLvl w:val="2"/>
      </w:pPr>
      <w:r>
        <w:t>2.4. Срок предоставления муниципальной услуги</w:t>
      </w:r>
    </w:p>
    <w:p w:rsidR="00843422" w:rsidRDefault="00843422">
      <w:pPr>
        <w:pStyle w:val="ConsPlusNormal"/>
        <w:ind w:firstLine="540"/>
        <w:jc w:val="both"/>
      </w:pPr>
    </w:p>
    <w:p w:rsidR="00843422" w:rsidRDefault="00843422">
      <w:pPr>
        <w:pStyle w:val="ConsPlusNormal"/>
        <w:ind w:firstLine="540"/>
        <w:jc w:val="both"/>
      </w:pPr>
      <w:r>
        <w:t xml:space="preserve">2.4.1. Предоставление муниципальной услуги на захоронение осуществляется в день обращения заявителя с приложением документов, указанных в </w:t>
      </w:r>
      <w:hyperlink w:anchor="P144" w:history="1">
        <w:r>
          <w:rPr>
            <w:color w:val="0000FF"/>
          </w:rPr>
          <w:t>п. 2.6</w:t>
        </w:r>
      </w:hyperlink>
      <w:r>
        <w:t xml:space="preserve"> настоящего регламента, к специалисту (агенту) МКУ "СГХ".</w:t>
      </w:r>
    </w:p>
    <w:p w:rsidR="00843422" w:rsidRDefault="00843422">
      <w:pPr>
        <w:pStyle w:val="ConsPlusNormal"/>
        <w:spacing w:before="220"/>
        <w:ind w:firstLine="540"/>
        <w:jc w:val="both"/>
      </w:pPr>
      <w:r>
        <w:t xml:space="preserve">2.4.2. Предоставление муниципальной услуги на </w:t>
      </w:r>
      <w:proofErr w:type="spellStart"/>
      <w:r>
        <w:t>подзахоронение</w:t>
      </w:r>
      <w:proofErr w:type="spellEnd"/>
      <w:r>
        <w:t xml:space="preserve"> осуществляется в день обращения заявителя с заявлением и приложением документов, указанных в п. 2.6 настоящего регламента, к специалисту (агенту) МКУ "СГХ".</w:t>
      </w:r>
    </w:p>
    <w:p w:rsidR="00843422" w:rsidRDefault="00843422">
      <w:pPr>
        <w:pStyle w:val="ConsPlusNormal"/>
        <w:spacing w:before="220"/>
        <w:ind w:firstLine="540"/>
        <w:jc w:val="both"/>
      </w:pPr>
      <w:r>
        <w:t>2.4.3. Предоставление муниципальной услуги на перезахоронение осуществляется в 30-дневный срок со дня поступления заявления от заявителя с приложением документов, указанных в п. 2.6 настоящего регламента, в МКУ "СГХ".</w:t>
      </w:r>
    </w:p>
    <w:p w:rsidR="00843422" w:rsidRDefault="00843422">
      <w:pPr>
        <w:pStyle w:val="ConsPlusNormal"/>
        <w:ind w:firstLine="540"/>
        <w:jc w:val="both"/>
      </w:pPr>
    </w:p>
    <w:p w:rsidR="00843422" w:rsidRDefault="00843422">
      <w:pPr>
        <w:pStyle w:val="ConsPlusTitle"/>
        <w:jc w:val="center"/>
        <w:outlineLvl w:val="2"/>
      </w:pPr>
      <w:r>
        <w:t>2.5. Перечень нормативных правовых актов,</w:t>
      </w:r>
    </w:p>
    <w:p w:rsidR="00843422" w:rsidRDefault="00843422">
      <w:pPr>
        <w:pStyle w:val="ConsPlusTitle"/>
        <w:jc w:val="center"/>
      </w:pPr>
      <w:proofErr w:type="gramStart"/>
      <w:r>
        <w:t>регулирующих</w:t>
      </w:r>
      <w:proofErr w:type="gramEnd"/>
      <w:r>
        <w:t xml:space="preserve"> отношения, возникающие в связи</w:t>
      </w:r>
    </w:p>
    <w:p w:rsidR="00843422" w:rsidRDefault="00843422">
      <w:pPr>
        <w:pStyle w:val="ConsPlusTitle"/>
        <w:jc w:val="center"/>
      </w:pPr>
      <w:r>
        <w:t>с предоставлением муниципальной услуги</w:t>
      </w:r>
    </w:p>
    <w:p w:rsidR="00843422" w:rsidRDefault="00843422">
      <w:pPr>
        <w:pStyle w:val="ConsPlusNormal"/>
        <w:ind w:firstLine="540"/>
        <w:jc w:val="both"/>
      </w:pPr>
    </w:p>
    <w:p w:rsidR="00843422" w:rsidRDefault="00843422">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843422" w:rsidRDefault="00843422">
      <w:pPr>
        <w:pStyle w:val="ConsPlusNormal"/>
        <w:spacing w:before="220"/>
        <w:ind w:firstLine="540"/>
        <w:jc w:val="both"/>
      </w:pPr>
      <w:r>
        <w:t xml:space="preserve">- </w:t>
      </w:r>
      <w:hyperlink r:id="rId9" w:history="1">
        <w:r>
          <w:rPr>
            <w:color w:val="0000FF"/>
          </w:rPr>
          <w:t>Конституция</w:t>
        </w:r>
      </w:hyperlink>
      <w:r>
        <w:t xml:space="preserve"> Российской Федерации;</w:t>
      </w:r>
    </w:p>
    <w:p w:rsidR="00843422" w:rsidRDefault="00843422">
      <w:pPr>
        <w:pStyle w:val="ConsPlusNormal"/>
        <w:spacing w:before="220"/>
        <w:ind w:firstLine="540"/>
        <w:jc w:val="both"/>
      </w:pPr>
      <w:r>
        <w:t xml:space="preserve">- Федеральный </w:t>
      </w:r>
      <w:hyperlink r:id="rId1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843422" w:rsidRDefault="00843422">
      <w:pPr>
        <w:pStyle w:val="ConsPlusNormal"/>
        <w:spacing w:before="220"/>
        <w:ind w:firstLine="540"/>
        <w:jc w:val="both"/>
      </w:pPr>
      <w:r>
        <w:t xml:space="preserve">- Федеральный </w:t>
      </w:r>
      <w:hyperlink r:id="rId11" w:history="1">
        <w:r>
          <w:rPr>
            <w:color w:val="0000FF"/>
          </w:rPr>
          <w:t>закон</w:t>
        </w:r>
      </w:hyperlink>
      <w:r>
        <w:t xml:space="preserve"> от 24 ноября 1995 N 181-ФЗ "О социальной защите инвалидов в Российской Федерации";</w:t>
      </w:r>
    </w:p>
    <w:p w:rsidR="00843422" w:rsidRDefault="00843422">
      <w:pPr>
        <w:pStyle w:val="ConsPlusNormal"/>
        <w:spacing w:before="220"/>
        <w:ind w:firstLine="540"/>
        <w:jc w:val="both"/>
      </w:pPr>
      <w:r>
        <w:t xml:space="preserve">- Федеральный </w:t>
      </w:r>
      <w:hyperlink r:id="rId12" w:history="1">
        <w:r>
          <w:rPr>
            <w:color w:val="0000FF"/>
          </w:rPr>
          <w:t>закон</w:t>
        </w:r>
      </w:hyperlink>
      <w:r>
        <w:t xml:space="preserve"> от 27.07.2010 N 210-ФЗ "Об организации предоставления государственных и муниципальных услуг";</w:t>
      </w:r>
    </w:p>
    <w:p w:rsidR="00843422" w:rsidRDefault="00843422">
      <w:pPr>
        <w:pStyle w:val="ConsPlusNormal"/>
        <w:spacing w:before="220"/>
        <w:ind w:firstLine="540"/>
        <w:jc w:val="both"/>
      </w:pPr>
      <w:r>
        <w:t xml:space="preserve">- Федеральный </w:t>
      </w:r>
      <w:hyperlink r:id="rId13" w:history="1">
        <w:r>
          <w:rPr>
            <w:color w:val="0000FF"/>
          </w:rPr>
          <w:t>закон</w:t>
        </w:r>
      </w:hyperlink>
      <w:r>
        <w:t xml:space="preserve"> от 12.01.1996 N 8-ФЗ "О погребении и похоронном деле";</w:t>
      </w:r>
    </w:p>
    <w:p w:rsidR="00843422" w:rsidRDefault="00843422">
      <w:pPr>
        <w:pStyle w:val="ConsPlusNormal"/>
        <w:spacing w:before="220"/>
        <w:ind w:firstLine="540"/>
        <w:jc w:val="both"/>
      </w:pPr>
      <w:r>
        <w:t xml:space="preserve">- </w:t>
      </w:r>
      <w:hyperlink r:id="rId14" w:history="1">
        <w:r>
          <w:rPr>
            <w:color w:val="0000FF"/>
          </w:rPr>
          <w:t>Закон</w:t>
        </w:r>
      </w:hyperlink>
      <w:r>
        <w:t xml:space="preserve"> Нижегородской области от 08.08.2008 N 97-З "О погребении и похоронном деле в </w:t>
      </w:r>
      <w:r>
        <w:lastRenderedPageBreak/>
        <w:t>Нижегородской области";</w:t>
      </w:r>
    </w:p>
    <w:p w:rsidR="00843422" w:rsidRDefault="00843422">
      <w:pPr>
        <w:pStyle w:val="ConsPlusNormal"/>
        <w:spacing w:before="220"/>
        <w:ind w:firstLine="540"/>
        <w:jc w:val="both"/>
      </w:pPr>
      <w:r>
        <w:t xml:space="preserve">- </w:t>
      </w:r>
      <w:hyperlink r:id="rId15" w:history="1">
        <w:r>
          <w:rPr>
            <w:color w:val="0000FF"/>
          </w:rPr>
          <w:t>Закон</w:t>
        </w:r>
      </w:hyperlink>
      <w:r>
        <w:t xml:space="preserve"> Нижегородской области от 05.03.2009 N 21-З "О </w:t>
      </w:r>
      <w:proofErr w:type="spellStart"/>
      <w:r>
        <w:t>безбарьерной</w:t>
      </w:r>
      <w:proofErr w:type="spellEnd"/>
      <w:r>
        <w:t xml:space="preserve"> среде для маломобильных граждан на территории Нижегородской области";</w:t>
      </w:r>
    </w:p>
    <w:p w:rsidR="00843422" w:rsidRDefault="00843422">
      <w:pPr>
        <w:pStyle w:val="ConsPlusNormal"/>
        <w:spacing w:before="220"/>
        <w:ind w:firstLine="540"/>
        <w:jc w:val="both"/>
      </w:pPr>
      <w:r>
        <w:t xml:space="preserve">- </w:t>
      </w:r>
      <w:hyperlink r:id="rId16" w:history="1">
        <w:r>
          <w:rPr>
            <w:color w:val="0000FF"/>
          </w:rPr>
          <w:t>Постановление</w:t>
        </w:r>
      </w:hyperlink>
      <w:r>
        <w:t xml:space="preserve"> администрации города Арзамаса от 11.03.2012 N 301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843422" w:rsidRDefault="00843422">
      <w:pPr>
        <w:pStyle w:val="ConsPlusNormal"/>
        <w:spacing w:before="220"/>
        <w:ind w:firstLine="540"/>
        <w:jc w:val="both"/>
      </w:pPr>
      <w:r>
        <w:t xml:space="preserve">- </w:t>
      </w:r>
      <w:hyperlink r:id="rId17" w:history="1">
        <w:r>
          <w:rPr>
            <w:color w:val="0000FF"/>
          </w:rPr>
          <w:t>Постановление</w:t>
        </w:r>
      </w:hyperlink>
      <w:r>
        <w:t xml:space="preserve">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843422" w:rsidRDefault="00843422">
      <w:pPr>
        <w:pStyle w:val="ConsPlusNormal"/>
        <w:spacing w:before="220"/>
        <w:ind w:firstLine="540"/>
        <w:jc w:val="both"/>
      </w:pPr>
      <w:r>
        <w:t>- иные нормативные правовые акты Российской Федерации, Нижегородской области и муниципальные правовые акты.</w:t>
      </w:r>
    </w:p>
    <w:p w:rsidR="00843422" w:rsidRDefault="00843422">
      <w:pPr>
        <w:pStyle w:val="ConsPlusNormal"/>
        <w:ind w:firstLine="540"/>
        <w:jc w:val="both"/>
      </w:pPr>
    </w:p>
    <w:p w:rsidR="00843422" w:rsidRDefault="00843422">
      <w:pPr>
        <w:pStyle w:val="ConsPlusTitle"/>
        <w:jc w:val="center"/>
        <w:outlineLvl w:val="2"/>
      </w:pPr>
      <w:bookmarkStart w:id="3" w:name="P144"/>
      <w:bookmarkEnd w:id="3"/>
      <w:r>
        <w:t>2.6. Исчерпывающий перечень документов, необходимых</w:t>
      </w:r>
    </w:p>
    <w:p w:rsidR="00843422" w:rsidRDefault="00843422">
      <w:pPr>
        <w:pStyle w:val="ConsPlusTitle"/>
        <w:jc w:val="center"/>
      </w:pPr>
      <w:r>
        <w:t>в соответствии с нормативными правовыми актами</w:t>
      </w:r>
    </w:p>
    <w:p w:rsidR="00843422" w:rsidRDefault="00843422">
      <w:pPr>
        <w:pStyle w:val="ConsPlusTitle"/>
        <w:jc w:val="center"/>
      </w:pPr>
      <w:r>
        <w:t>для предоставления муниципальной услуги и услуг,</w:t>
      </w:r>
    </w:p>
    <w:p w:rsidR="00843422" w:rsidRDefault="00843422">
      <w:pPr>
        <w:pStyle w:val="ConsPlusTitle"/>
        <w:jc w:val="center"/>
      </w:pPr>
      <w:proofErr w:type="gramStart"/>
      <w:r>
        <w:t>которые</w:t>
      </w:r>
      <w:proofErr w:type="gramEnd"/>
      <w:r>
        <w:t xml:space="preserve"> являются необходимыми и обязательными</w:t>
      </w:r>
    </w:p>
    <w:p w:rsidR="00843422" w:rsidRDefault="00843422">
      <w:pPr>
        <w:pStyle w:val="ConsPlusTitle"/>
        <w:jc w:val="center"/>
      </w:pPr>
      <w:r>
        <w:t>для предоставления муниципальной услуги,</w:t>
      </w:r>
    </w:p>
    <w:p w:rsidR="00843422" w:rsidRDefault="00843422">
      <w:pPr>
        <w:pStyle w:val="ConsPlusTitle"/>
        <w:jc w:val="center"/>
      </w:pPr>
      <w:r>
        <w:t>подлежащих представлению заявителем</w:t>
      </w:r>
    </w:p>
    <w:p w:rsidR="00843422" w:rsidRDefault="00843422">
      <w:pPr>
        <w:pStyle w:val="ConsPlusNormal"/>
        <w:ind w:firstLine="540"/>
        <w:jc w:val="both"/>
      </w:pPr>
    </w:p>
    <w:p w:rsidR="00843422" w:rsidRDefault="00843422">
      <w:pPr>
        <w:pStyle w:val="ConsPlusNormal"/>
        <w:ind w:firstLine="540"/>
        <w:jc w:val="both"/>
      </w:pPr>
      <w:bookmarkStart w:id="4" w:name="P151"/>
      <w:bookmarkEnd w:id="4"/>
      <w:r>
        <w:t>2.6.1. Заявителем одновременно с заявлением представляются следующие документы:</w:t>
      </w:r>
    </w:p>
    <w:p w:rsidR="00843422" w:rsidRDefault="00843422">
      <w:pPr>
        <w:pStyle w:val="ConsPlusNormal"/>
        <w:spacing w:before="220"/>
        <w:ind w:firstLine="540"/>
        <w:jc w:val="both"/>
      </w:pPr>
      <w:r>
        <w:t>1. Паспорт или документ, удостоверяющий личность заявителя (для физических лиц), в случае обращения представителя заявителя по доверенности - документ, удостоверяющий личность представителя заявителя, документ, подтверждающий полномочия представителя заявителя;</w:t>
      </w:r>
    </w:p>
    <w:p w:rsidR="00843422" w:rsidRDefault="00843422">
      <w:pPr>
        <w:pStyle w:val="ConsPlusNormal"/>
        <w:spacing w:before="220"/>
        <w:ind w:firstLine="540"/>
        <w:jc w:val="both"/>
      </w:pPr>
      <w:r>
        <w:t>2. Для предоставления места (выдача разрешения), удостоверения о захоронении заявителем дополнительно предоставляются копии и подлинники (для обозрения) следующих документов:</w:t>
      </w:r>
    </w:p>
    <w:p w:rsidR="00843422" w:rsidRDefault="00843422">
      <w:pPr>
        <w:pStyle w:val="ConsPlusNormal"/>
        <w:spacing w:before="220"/>
        <w:ind w:firstLine="540"/>
        <w:jc w:val="both"/>
      </w:pPr>
      <w:r>
        <w:t>- документы, подтверждающие регистрацию умершего на территории муниципального образования г. Арзамас;</w:t>
      </w:r>
    </w:p>
    <w:p w:rsidR="00843422" w:rsidRDefault="00843422">
      <w:pPr>
        <w:pStyle w:val="ConsPlusNormal"/>
        <w:spacing w:before="220"/>
        <w:ind w:firstLine="540"/>
        <w:jc w:val="both"/>
      </w:pPr>
      <w:r>
        <w:t>- документы, подтверждающие наличие двух и более близких родственников (иных родственников) (в случае предоставления места (выдачи разрешения), удостоверения о захоронении в семейные (родовые) захоронения);</w:t>
      </w:r>
    </w:p>
    <w:p w:rsidR="00843422" w:rsidRDefault="00843422">
      <w:pPr>
        <w:pStyle w:val="ConsPlusNormal"/>
        <w:spacing w:before="220"/>
        <w:ind w:firstLine="540"/>
        <w:jc w:val="both"/>
      </w:pPr>
      <w:r>
        <w:t xml:space="preserve">- документы, подтверждающие родственное отношение заявителя к </w:t>
      </w:r>
      <w:proofErr w:type="gramStart"/>
      <w:r>
        <w:t>умершему</w:t>
      </w:r>
      <w:proofErr w:type="gramEnd"/>
      <w:r>
        <w:t>;</w:t>
      </w:r>
    </w:p>
    <w:p w:rsidR="00843422" w:rsidRDefault="00843422">
      <w:pPr>
        <w:pStyle w:val="ConsPlusNormal"/>
        <w:spacing w:before="220"/>
        <w:ind w:firstLine="540"/>
        <w:jc w:val="both"/>
      </w:pPr>
      <w:r>
        <w:t>- свидетельство о смерти, выданное органами ЗАГС;</w:t>
      </w:r>
    </w:p>
    <w:p w:rsidR="00843422" w:rsidRDefault="00843422">
      <w:pPr>
        <w:pStyle w:val="ConsPlusNormal"/>
        <w:spacing w:before="220"/>
        <w:ind w:firstLine="540"/>
        <w:jc w:val="both"/>
      </w:pPr>
      <w:r>
        <w:t>- завещание с волеизъявлением умершего о его захоронении на одном из кладбищ муниципального образования г. Арзамас (при наличии);</w:t>
      </w:r>
    </w:p>
    <w:p w:rsidR="00843422" w:rsidRDefault="00843422">
      <w:pPr>
        <w:pStyle w:val="ConsPlusNormal"/>
        <w:spacing w:before="220"/>
        <w:ind w:firstLine="540"/>
        <w:jc w:val="both"/>
      </w:pPr>
      <w:r>
        <w:t>- справка о кремации (если таковая производилась);</w:t>
      </w:r>
    </w:p>
    <w:p w:rsidR="00843422" w:rsidRDefault="00843422">
      <w:pPr>
        <w:pStyle w:val="ConsPlusNormal"/>
        <w:spacing w:before="220"/>
        <w:ind w:firstLine="540"/>
        <w:jc w:val="both"/>
      </w:pPr>
      <w:r>
        <w:t xml:space="preserve">3. Для предоставления места (выдача разрешения), удостоверения о захоронении заявителем в семейные (родовые) захоронения и в квадраты с </w:t>
      </w:r>
      <w:proofErr w:type="spellStart"/>
      <w:r>
        <w:t>безоградным</w:t>
      </w:r>
      <w:proofErr w:type="spellEnd"/>
      <w:r>
        <w:t xml:space="preserve"> захоронением, с дополнительной площадью сверх установленной нормы дополнительно предоставляются копии и подлинники (для обозрения) следующих документов:</w:t>
      </w:r>
    </w:p>
    <w:p w:rsidR="00843422" w:rsidRDefault="00843422">
      <w:pPr>
        <w:pStyle w:val="ConsPlusNormal"/>
        <w:spacing w:before="220"/>
        <w:ind w:firstLine="540"/>
        <w:jc w:val="both"/>
      </w:pPr>
      <w:r>
        <w:t xml:space="preserve">- документы, подтверждающие регистрацию умершего на территории муниципального </w:t>
      </w:r>
      <w:r>
        <w:lastRenderedPageBreak/>
        <w:t>образования г. Арзамас;</w:t>
      </w:r>
    </w:p>
    <w:p w:rsidR="00843422" w:rsidRDefault="00843422">
      <w:pPr>
        <w:pStyle w:val="ConsPlusNormal"/>
        <w:spacing w:before="220"/>
        <w:ind w:firstLine="540"/>
        <w:jc w:val="both"/>
      </w:pPr>
      <w:r>
        <w:t>- документы, подтверждающие наличие двух и более близких родственников (иных родственников) (в случае предоставления места (выдачи разрешения), удостоверения о захоронении в семейные (родовые) захоронения);</w:t>
      </w:r>
    </w:p>
    <w:p w:rsidR="00843422" w:rsidRDefault="00843422">
      <w:pPr>
        <w:pStyle w:val="ConsPlusNormal"/>
        <w:spacing w:before="220"/>
        <w:ind w:firstLine="540"/>
        <w:jc w:val="both"/>
      </w:pPr>
      <w:r>
        <w:t xml:space="preserve">- документы, подтверждающие родственное отношение заявителя к </w:t>
      </w:r>
      <w:proofErr w:type="gramStart"/>
      <w:r>
        <w:t>умершему</w:t>
      </w:r>
      <w:proofErr w:type="gramEnd"/>
      <w:r>
        <w:t>;</w:t>
      </w:r>
    </w:p>
    <w:p w:rsidR="00843422" w:rsidRDefault="00843422">
      <w:pPr>
        <w:pStyle w:val="ConsPlusNormal"/>
        <w:spacing w:before="220"/>
        <w:ind w:firstLine="540"/>
        <w:jc w:val="both"/>
      </w:pPr>
      <w:r>
        <w:t>- свидетельство о смерти, выданное органами ЗАГС;</w:t>
      </w:r>
    </w:p>
    <w:p w:rsidR="00843422" w:rsidRDefault="00843422">
      <w:pPr>
        <w:pStyle w:val="ConsPlusNormal"/>
        <w:spacing w:before="220"/>
        <w:ind w:firstLine="540"/>
        <w:jc w:val="both"/>
      </w:pPr>
      <w:r>
        <w:t>- завещание с волеизъявлением умершего о его захоронении на одном из кладбищ муниципального образования г. Арзамас (при наличии);</w:t>
      </w:r>
    </w:p>
    <w:p w:rsidR="00843422" w:rsidRDefault="00843422">
      <w:pPr>
        <w:pStyle w:val="ConsPlusNormal"/>
        <w:spacing w:before="220"/>
        <w:ind w:firstLine="540"/>
        <w:jc w:val="both"/>
      </w:pPr>
      <w:r>
        <w:t>- справка о кремации (если таковая производилась);</w:t>
      </w:r>
    </w:p>
    <w:p w:rsidR="00843422" w:rsidRDefault="00843422">
      <w:pPr>
        <w:pStyle w:val="ConsPlusNormal"/>
        <w:spacing w:before="220"/>
        <w:ind w:firstLine="540"/>
        <w:jc w:val="both"/>
      </w:pPr>
      <w:r>
        <w:t>- квитанция об оплате за дополнительную площадь сверх установленной нормы;</w:t>
      </w:r>
    </w:p>
    <w:p w:rsidR="00843422" w:rsidRDefault="00843422">
      <w:pPr>
        <w:pStyle w:val="ConsPlusNormal"/>
        <w:spacing w:before="220"/>
        <w:ind w:firstLine="540"/>
        <w:jc w:val="both"/>
      </w:pPr>
      <w:r>
        <w:t xml:space="preserve">4. Для получения места (выдача разрешения), удостоверения на </w:t>
      </w:r>
      <w:proofErr w:type="spellStart"/>
      <w:r>
        <w:t>подзахоронение</w:t>
      </w:r>
      <w:proofErr w:type="spellEnd"/>
      <w:r>
        <w:t xml:space="preserve"> заявителем дополнительно предоставляются копии и подлинники (для обозрения) следующих документов:</w:t>
      </w:r>
    </w:p>
    <w:p w:rsidR="00843422" w:rsidRDefault="00843422">
      <w:pPr>
        <w:pStyle w:val="ConsPlusNormal"/>
        <w:spacing w:before="220"/>
        <w:ind w:firstLine="540"/>
        <w:jc w:val="both"/>
      </w:pPr>
      <w:r>
        <w:t>- согласие лица, ответственного за захоронение (могилу), на имя которого выдано удостоверение о захоронении ранее умершего родственника;</w:t>
      </w:r>
    </w:p>
    <w:p w:rsidR="00843422" w:rsidRDefault="00843422">
      <w:pPr>
        <w:pStyle w:val="ConsPlusNormal"/>
        <w:spacing w:before="220"/>
        <w:ind w:firstLine="540"/>
        <w:jc w:val="both"/>
      </w:pPr>
      <w:r>
        <w:t>- свидетельство о смерти, выданное органами ЗАГС;</w:t>
      </w:r>
    </w:p>
    <w:p w:rsidR="00843422" w:rsidRDefault="00843422">
      <w:pPr>
        <w:pStyle w:val="ConsPlusNormal"/>
        <w:spacing w:before="220"/>
        <w:ind w:firstLine="540"/>
        <w:jc w:val="both"/>
      </w:pPr>
      <w:r>
        <w:t>- завещание с волеизъявлением умершего о его захоронении на одном из кладбищ города Арзамаса (при наличии);</w:t>
      </w:r>
    </w:p>
    <w:p w:rsidR="00843422" w:rsidRDefault="00843422">
      <w:pPr>
        <w:pStyle w:val="ConsPlusNormal"/>
        <w:spacing w:before="220"/>
        <w:ind w:firstLine="540"/>
        <w:jc w:val="both"/>
      </w:pPr>
      <w:r>
        <w:t>- справка о кремации (если таковая производилась);</w:t>
      </w:r>
    </w:p>
    <w:p w:rsidR="00843422" w:rsidRDefault="00843422">
      <w:pPr>
        <w:pStyle w:val="ConsPlusNormal"/>
        <w:spacing w:before="220"/>
        <w:ind w:firstLine="540"/>
        <w:jc w:val="both"/>
      </w:pPr>
      <w:r>
        <w:t>- удостоверение о захоронении ранее умершего (непредставление заявителем данного документа не является основанием для отказа в предоставлении муниципальной услуги);</w:t>
      </w:r>
    </w:p>
    <w:p w:rsidR="00843422" w:rsidRDefault="00843422">
      <w:pPr>
        <w:pStyle w:val="ConsPlusNormal"/>
        <w:spacing w:before="220"/>
        <w:ind w:firstLine="540"/>
        <w:jc w:val="both"/>
      </w:pPr>
      <w:r>
        <w:t xml:space="preserve">- свидетельство о смерти ранее </w:t>
      </w:r>
      <w:proofErr w:type="gramStart"/>
      <w:r>
        <w:t>умершего</w:t>
      </w:r>
      <w:proofErr w:type="gramEnd"/>
      <w:r>
        <w:t>;</w:t>
      </w:r>
    </w:p>
    <w:p w:rsidR="00843422" w:rsidRDefault="00843422">
      <w:pPr>
        <w:pStyle w:val="ConsPlusNormal"/>
        <w:spacing w:before="220"/>
        <w:ind w:firstLine="540"/>
        <w:jc w:val="both"/>
      </w:pPr>
      <w:r>
        <w:t>5. Для получения разрешения о перезахоронении на кладбищах, расположенных на территории г. Арзамаса Нижегородской области, или перезахоронении на территории кладбища иного муниципального образования заявителем дополнительно предоставляются копии и подлинники (для обозрения) следующих документов:</w:t>
      </w:r>
    </w:p>
    <w:p w:rsidR="00843422" w:rsidRDefault="00843422">
      <w:pPr>
        <w:pStyle w:val="ConsPlusNormal"/>
        <w:spacing w:before="220"/>
        <w:ind w:firstLine="540"/>
        <w:jc w:val="both"/>
      </w:pPr>
      <w:proofErr w:type="gramStart"/>
      <w:r>
        <w:t>- согласие лица, ответственного за захоронение (могилу), на имя которого выдано удостоверение о захоронении ранее умершего;</w:t>
      </w:r>
      <w:proofErr w:type="gramEnd"/>
    </w:p>
    <w:p w:rsidR="00843422" w:rsidRDefault="00843422">
      <w:pPr>
        <w:pStyle w:val="ConsPlusNormal"/>
        <w:spacing w:before="220"/>
        <w:ind w:firstLine="540"/>
        <w:jc w:val="both"/>
      </w:pPr>
      <w:proofErr w:type="gramStart"/>
      <w:r>
        <w:t>- документы, подтверждающие регистрацию заявителя, имеющего с умершим родственные связи, на территории города Арзамаса (в случае перезахоронения на территории города Арзамаса);</w:t>
      </w:r>
      <w:proofErr w:type="gramEnd"/>
    </w:p>
    <w:p w:rsidR="00843422" w:rsidRDefault="00843422">
      <w:pPr>
        <w:pStyle w:val="ConsPlusNormal"/>
        <w:spacing w:before="220"/>
        <w:ind w:firstLine="540"/>
        <w:jc w:val="both"/>
      </w:pPr>
      <w:r>
        <w:t xml:space="preserve">- документы, подтверждающие родственное отношение заявителя к </w:t>
      </w:r>
      <w:proofErr w:type="gramStart"/>
      <w:r>
        <w:t>умершему</w:t>
      </w:r>
      <w:proofErr w:type="gramEnd"/>
      <w:r>
        <w:t xml:space="preserve"> (свидетельство о рождении, свидетельство о браке, постановление об усыновлении и т.п.);</w:t>
      </w:r>
    </w:p>
    <w:p w:rsidR="00843422" w:rsidRDefault="00843422">
      <w:pPr>
        <w:pStyle w:val="ConsPlusNormal"/>
        <w:spacing w:before="220"/>
        <w:ind w:firstLine="540"/>
        <w:jc w:val="both"/>
      </w:pPr>
      <w:r>
        <w:t>- свидетельство о смерти, выданное органами ЗАГС;</w:t>
      </w:r>
    </w:p>
    <w:p w:rsidR="00843422" w:rsidRDefault="00843422">
      <w:pPr>
        <w:pStyle w:val="ConsPlusNormal"/>
        <w:spacing w:before="220"/>
        <w:ind w:firstLine="540"/>
        <w:jc w:val="both"/>
      </w:pPr>
      <w:r>
        <w:t>- завещание с волеизъявлением умершего о его захоронении на одном из кладбищ города Арзамаса (при необходимости);</w:t>
      </w:r>
    </w:p>
    <w:p w:rsidR="00843422" w:rsidRDefault="00843422">
      <w:pPr>
        <w:pStyle w:val="ConsPlusNormal"/>
        <w:spacing w:before="220"/>
        <w:ind w:firstLine="540"/>
        <w:jc w:val="both"/>
      </w:pPr>
      <w:r>
        <w:t>- справка о кремации (если таковая производилась);</w:t>
      </w:r>
    </w:p>
    <w:p w:rsidR="00843422" w:rsidRDefault="00843422">
      <w:pPr>
        <w:pStyle w:val="ConsPlusNormal"/>
        <w:spacing w:before="220"/>
        <w:ind w:firstLine="540"/>
        <w:jc w:val="both"/>
      </w:pPr>
      <w:r>
        <w:lastRenderedPageBreak/>
        <w:t>- документ, подтверждающий возможность выделения места для захоронения, выданный уполномоченным органом соответствующего муниципального образования (в случае перезахоронения на территории кладбища иного муниципального образования);</w:t>
      </w:r>
    </w:p>
    <w:p w:rsidR="00843422" w:rsidRDefault="00843422">
      <w:pPr>
        <w:pStyle w:val="ConsPlusNormal"/>
        <w:spacing w:before="220"/>
        <w:ind w:firstLine="540"/>
        <w:jc w:val="both"/>
      </w:pPr>
      <w:proofErr w:type="gramStart"/>
      <w:r>
        <w:t>-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843422" w:rsidRDefault="00843422">
      <w:pPr>
        <w:pStyle w:val="ConsPlusNormal"/>
        <w:spacing w:before="220"/>
        <w:ind w:firstLine="540"/>
        <w:jc w:val="both"/>
      </w:pPr>
      <w:r>
        <w:t>(в случае перезахоронения (погребения) тела умершего, жертв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843422" w:rsidRDefault="00843422">
      <w:pPr>
        <w:pStyle w:val="ConsPlusNormal"/>
        <w:spacing w:before="220"/>
        <w:ind w:firstLine="540"/>
        <w:jc w:val="both"/>
      </w:pPr>
      <w:r>
        <w:t xml:space="preserve">6. </w:t>
      </w:r>
      <w:proofErr w:type="gramStart"/>
      <w:r>
        <w:t>Документы</w:t>
      </w:r>
      <w:proofErr w:type="gramEnd"/>
      <w:r>
        <w:t xml:space="preserve"> подтверждающие статус юридического лица или индивидуального предпринимателя.</w:t>
      </w:r>
    </w:p>
    <w:p w:rsidR="00843422" w:rsidRDefault="00843422">
      <w:pPr>
        <w:pStyle w:val="ConsPlusNormal"/>
        <w:spacing w:before="220"/>
        <w:ind w:firstLine="540"/>
        <w:jc w:val="both"/>
      </w:pPr>
      <w:proofErr w:type="gramStart"/>
      <w:r>
        <w:t xml:space="preserve">Указанные документы не запрашиваются в случаях предоставления места (выдача разрешения) на захоронение, перезахоронение или </w:t>
      </w:r>
      <w:proofErr w:type="spellStart"/>
      <w:r>
        <w:t>подзахоронение</w:t>
      </w:r>
      <w:proofErr w:type="spellEnd"/>
      <w:r>
        <w:t xml:space="preserve"> на кладбищах, расположенных на территории городского округа город Арзамас Нижегородской области, и перезахоронения на территории кладбища иного муниципального образования организации, имеющей статус специализированной службы по вопросам похоронного дела на основании решения уполномоченного органа области, органа местного самоуправления.</w:t>
      </w:r>
      <w:proofErr w:type="gramEnd"/>
    </w:p>
    <w:p w:rsidR="00843422" w:rsidRDefault="00843422">
      <w:pPr>
        <w:pStyle w:val="ConsPlusNormal"/>
        <w:spacing w:before="220"/>
        <w:ind w:firstLine="540"/>
        <w:jc w:val="both"/>
      </w:pPr>
      <w:r>
        <w:t>Перечень документов, перечисленных в п. 2.6 настоящего регламента, является исчерпывающим. Не допускается требовать представления иных документов, не предусмотренных пунктом 2.6.</w:t>
      </w:r>
    </w:p>
    <w:p w:rsidR="00843422" w:rsidRDefault="00843422">
      <w:pPr>
        <w:pStyle w:val="ConsPlusNormal"/>
        <w:ind w:firstLine="540"/>
        <w:jc w:val="both"/>
      </w:pPr>
    </w:p>
    <w:p w:rsidR="00843422" w:rsidRDefault="00843422">
      <w:pPr>
        <w:pStyle w:val="ConsPlusTitle"/>
        <w:jc w:val="center"/>
        <w:outlineLvl w:val="2"/>
      </w:pPr>
      <w:r>
        <w:t>2.7. Исчерпывающий перечень документов, необходимых</w:t>
      </w:r>
    </w:p>
    <w:p w:rsidR="00843422" w:rsidRDefault="00843422">
      <w:pPr>
        <w:pStyle w:val="ConsPlusTitle"/>
        <w:jc w:val="center"/>
      </w:pPr>
      <w:r>
        <w:t>в соответствии с нормативными правовыми актами</w:t>
      </w:r>
    </w:p>
    <w:p w:rsidR="00843422" w:rsidRDefault="00843422">
      <w:pPr>
        <w:pStyle w:val="ConsPlusTitle"/>
        <w:jc w:val="center"/>
      </w:pPr>
      <w:r>
        <w:t>для предоставления муниципальной услуги и услуг, которые</w:t>
      </w:r>
    </w:p>
    <w:p w:rsidR="00843422" w:rsidRDefault="00843422">
      <w:pPr>
        <w:pStyle w:val="ConsPlusTitle"/>
        <w:jc w:val="center"/>
      </w:pPr>
      <w:r>
        <w:t>являются необходимыми и обязательными для предоставления</w:t>
      </w:r>
    </w:p>
    <w:p w:rsidR="00843422" w:rsidRDefault="00843422">
      <w:pPr>
        <w:pStyle w:val="ConsPlusTitle"/>
        <w:jc w:val="center"/>
      </w:pPr>
      <w:r>
        <w:t>муниципальной услуги, которые находятся в распоряжении</w:t>
      </w:r>
    </w:p>
    <w:p w:rsidR="00843422" w:rsidRDefault="00843422">
      <w:pPr>
        <w:pStyle w:val="ConsPlusTitle"/>
        <w:jc w:val="center"/>
      </w:pPr>
      <w:r>
        <w:t>государственных органов, органов местного самоуправления</w:t>
      </w:r>
    </w:p>
    <w:p w:rsidR="00843422" w:rsidRDefault="00843422">
      <w:pPr>
        <w:pStyle w:val="ConsPlusTitle"/>
        <w:jc w:val="center"/>
      </w:pPr>
      <w:r>
        <w:t xml:space="preserve">и иных организаций и </w:t>
      </w:r>
      <w:proofErr w:type="gramStart"/>
      <w:r>
        <w:t>которые</w:t>
      </w:r>
      <w:proofErr w:type="gramEnd"/>
      <w:r>
        <w:t xml:space="preserve"> заявитель вправе предоставить</w:t>
      </w:r>
    </w:p>
    <w:p w:rsidR="00843422" w:rsidRDefault="00843422">
      <w:pPr>
        <w:pStyle w:val="ConsPlusNormal"/>
        <w:ind w:firstLine="540"/>
        <w:jc w:val="both"/>
      </w:pPr>
    </w:p>
    <w:p w:rsidR="00843422" w:rsidRDefault="00843422">
      <w:pPr>
        <w:pStyle w:val="ConsPlusNormal"/>
        <w:ind w:firstLine="540"/>
        <w:jc w:val="both"/>
      </w:pPr>
      <w:proofErr w:type="gramStart"/>
      <w:r>
        <w:t>- 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отсутствуют.</w:t>
      </w:r>
      <w:proofErr w:type="gramEnd"/>
    </w:p>
    <w:p w:rsidR="00843422" w:rsidRDefault="00843422">
      <w:pPr>
        <w:pStyle w:val="ConsPlusNormal"/>
        <w:ind w:firstLine="540"/>
        <w:jc w:val="both"/>
      </w:pPr>
    </w:p>
    <w:p w:rsidR="00843422" w:rsidRDefault="00843422">
      <w:pPr>
        <w:pStyle w:val="ConsPlusTitle"/>
        <w:jc w:val="center"/>
        <w:outlineLvl w:val="2"/>
      </w:pPr>
      <w:r>
        <w:t>2.8. Запрет требовать от заявителя представления</w:t>
      </w:r>
    </w:p>
    <w:p w:rsidR="00843422" w:rsidRDefault="00843422">
      <w:pPr>
        <w:pStyle w:val="ConsPlusTitle"/>
        <w:jc w:val="center"/>
      </w:pPr>
      <w:r>
        <w:t>документов и информации или осуществления действий</w:t>
      </w:r>
    </w:p>
    <w:p w:rsidR="00843422" w:rsidRDefault="00843422">
      <w:pPr>
        <w:pStyle w:val="ConsPlusTitle"/>
        <w:jc w:val="center"/>
      </w:pPr>
      <w:r>
        <w:t>при предоставлении муниципальной услуги</w:t>
      </w:r>
    </w:p>
    <w:p w:rsidR="00843422" w:rsidRDefault="00843422">
      <w:pPr>
        <w:pStyle w:val="ConsPlusNormal"/>
        <w:ind w:firstLine="540"/>
        <w:jc w:val="both"/>
      </w:pPr>
    </w:p>
    <w:p w:rsidR="00843422" w:rsidRDefault="00843422">
      <w:pPr>
        <w:pStyle w:val="ConsPlusNormal"/>
        <w:ind w:firstLine="540"/>
        <w:jc w:val="both"/>
      </w:pPr>
      <w:r>
        <w:t>2.8.1. Запрещено требовать от заявителя:</w:t>
      </w:r>
    </w:p>
    <w:p w:rsidR="00843422" w:rsidRDefault="00843422">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3422" w:rsidRDefault="00843422">
      <w:pPr>
        <w:pStyle w:val="ConsPlusNormal"/>
        <w:spacing w:before="220"/>
        <w:ind w:firstLine="540"/>
        <w:jc w:val="both"/>
      </w:pPr>
      <w:r>
        <w:t xml:space="preserve">2. </w:t>
      </w:r>
      <w:proofErr w:type="gramStart"/>
      <w:r>
        <w:t xml:space="preserve">Предоставления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w:t>
      </w:r>
      <w:r>
        <w:lastRenderedPageBreak/>
        <w:t xml:space="preserve">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Pr>
            <w:color w:val="0000FF"/>
          </w:rPr>
          <w:t>части 6 статьи 7</w:t>
        </w:r>
      </w:hyperlink>
      <w:r>
        <w:t xml:space="preserve"> Федерального</w:t>
      </w:r>
      <w:proofErr w:type="gramEnd"/>
      <w:r>
        <w:t xml:space="preserve"> закона N 210-ФЗ.</w:t>
      </w:r>
    </w:p>
    <w:p w:rsidR="00843422" w:rsidRDefault="00843422">
      <w:pPr>
        <w:pStyle w:val="ConsPlusNormal"/>
        <w:ind w:firstLine="540"/>
        <w:jc w:val="both"/>
      </w:pPr>
    </w:p>
    <w:p w:rsidR="00843422" w:rsidRDefault="00843422">
      <w:pPr>
        <w:pStyle w:val="ConsPlusTitle"/>
        <w:jc w:val="center"/>
        <w:outlineLvl w:val="2"/>
      </w:pPr>
      <w:bookmarkStart w:id="5" w:name="P207"/>
      <w:bookmarkEnd w:id="5"/>
      <w:r>
        <w:t>2.9. Исчерпывающий перечень оснований для отказа</w:t>
      </w:r>
    </w:p>
    <w:p w:rsidR="00843422" w:rsidRDefault="00843422">
      <w:pPr>
        <w:pStyle w:val="ConsPlusTitle"/>
        <w:jc w:val="center"/>
      </w:pPr>
      <w:r>
        <w:t>в приеме документов, необходимых для предоставления</w:t>
      </w:r>
    </w:p>
    <w:p w:rsidR="00843422" w:rsidRDefault="00843422">
      <w:pPr>
        <w:pStyle w:val="ConsPlusTitle"/>
        <w:jc w:val="center"/>
      </w:pPr>
      <w:r>
        <w:t>муниципальной услуги</w:t>
      </w:r>
    </w:p>
    <w:p w:rsidR="00843422" w:rsidRDefault="00843422">
      <w:pPr>
        <w:pStyle w:val="ConsPlusNormal"/>
        <w:ind w:firstLine="540"/>
        <w:jc w:val="both"/>
      </w:pPr>
    </w:p>
    <w:p w:rsidR="00843422" w:rsidRDefault="00843422">
      <w:pPr>
        <w:pStyle w:val="ConsPlusNormal"/>
        <w:ind w:firstLine="540"/>
        <w:jc w:val="both"/>
      </w:pPr>
      <w:r>
        <w:t>2.9.1. Основаниями для отказа в приеме документов, необходимых для предоставления муниципальной услуги, являются:</w:t>
      </w:r>
    </w:p>
    <w:p w:rsidR="00843422" w:rsidRDefault="00843422">
      <w:pPr>
        <w:pStyle w:val="ConsPlusNormal"/>
        <w:spacing w:before="220"/>
        <w:ind w:firstLine="540"/>
        <w:jc w:val="both"/>
      </w:pPr>
      <w:r>
        <w:t>- обнаружение в представленных заявителем документах недостоверных данных;</w:t>
      </w:r>
    </w:p>
    <w:p w:rsidR="00843422" w:rsidRDefault="00843422">
      <w:pPr>
        <w:pStyle w:val="ConsPlusNormal"/>
        <w:spacing w:before="220"/>
        <w:ind w:firstLine="540"/>
        <w:jc w:val="both"/>
      </w:pPr>
      <w:r>
        <w:t>- несоответствие заявления установленной форме (отсутствие заявления);</w:t>
      </w:r>
    </w:p>
    <w:p w:rsidR="00843422" w:rsidRDefault="00843422">
      <w:pPr>
        <w:pStyle w:val="ConsPlusNormal"/>
        <w:spacing w:before="220"/>
        <w:ind w:firstLine="540"/>
        <w:jc w:val="both"/>
      </w:pPr>
      <w:r>
        <w:t xml:space="preserve">- отсутствие документов, предусмотренных </w:t>
      </w:r>
      <w:hyperlink w:anchor="P144" w:history="1">
        <w:r>
          <w:rPr>
            <w:color w:val="0000FF"/>
          </w:rPr>
          <w:t>п. 2.6</w:t>
        </w:r>
      </w:hyperlink>
      <w:r>
        <w:t xml:space="preserve"> Регламента;</w:t>
      </w:r>
    </w:p>
    <w:p w:rsidR="00843422" w:rsidRDefault="00843422">
      <w:pPr>
        <w:pStyle w:val="ConsPlusNormal"/>
        <w:spacing w:before="220"/>
        <w:ind w:firstLine="540"/>
        <w:jc w:val="both"/>
      </w:pPr>
      <w:r>
        <w:t>- представление документов в ненадлежащий орган;</w:t>
      </w:r>
    </w:p>
    <w:p w:rsidR="00843422" w:rsidRDefault="00843422">
      <w:pPr>
        <w:pStyle w:val="ConsPlusNormal"/>
        <w:spacing w:before="220"/>
        <w:ind w:firstLine="540"/>
        <w:jc w:val="both"/>
      </w:pPr>
      <w:r>
        <w:t>- отсутствие свободных земельных участков в пределах зоны семейных (родовых) захоронений.</w:t>
      </w:r>
    </w:p>
    <w:p w:rsidR="00843422" w:rsidRDefault="00843422">
      <w:pPr>
        <w:pStyle w:val="ConsPlusNormal"/>
        <w:ind w:firstLine="540"/>
        <w:jc w:val="both"/>
      </w:pPr>
    </w:p>
    <w:p w:rsidR="00843422" w:rsidRDefault="00843422">
      <w:pPr>
        <w:pStyle w:val="ConsPlusTitle"/>
        <w:jc w:val="center"/>
        <w:outlineLvl w:val="2"/>
      </w:pPr>
      <w:r>
        <w:t>2.10. Основания для отказа в предоставлении</w:t>
      </w:r>
    </w:p>
    <w:p w:rsidR="00843422" w:rsidRDefault="00843422">
      <w:pPr>
        <w:pStyle w:val="ConsPlusTitle"/>
        <w:jc w:val="center"/>
      </w:pPr>
      <w:r>
        <w:t>муниципальной услуги</w:t>
      </w:r>
    </w:p>
    <w:p w:rsidR="00843422" w:rsidRDefault="00843422">
      <w:pPr>
        <w:pStyle w:val="ConsPlusNormal"/>
        <w:ind w:firstLine="540"/>
        <w:jc w:val="both"/>
      </w:pPr>
    </w:p>
    <w:p w:rsidR="00843422" w:rsidRDefault="00843422">
      <w:pPr>
        <w:pStyle w:val="ConsPlusNormal"/>
        <w:ind w:firstLine="540"/>
        <w:jc w:val="both"/>
      </w:pPr>
      <w:r>
        <w:t>2.10.1. Основаниями для отказа в предоставлении муниципальной услуги являются:</w:t>
      </w:r>
    </w:p>
    <w:p w:rsidR="00843422" w:rsidRDefault="00843422">
      <w:pPr>
        <w:pStyle w:val="ConsPlusNormal"/>
        <w:spacing w:before="220"/>
        <w:ind w:firstLine="540"/>
        <w:jc w:val="both"/>
      </w:pPr>
      <w:r>
        <w:t xml:space="preserve">- несоответствие заявителя требованиям, указанным в </w:t>
      </w:r>
      <w:hyperlink w:anchor="P45" w:history="1">
        <w:r>
          <w:rPr>
            <w:color w:val="0000FF"/>
          </w:rPr>
          <w:t>п. 1.2</w:t>
        </w:r>
      </w:hyperlink>
      <w:r>
        <w:t xml:space="preserve"> регламента;</w:t>
      </w:r>
    </w:p>
    <w:p w:rsidR="00843422" w:rsidRDefault="00843422">
      <w:pPr>
        <w:pStyle w:val="ConsPlusNormal"/>
        <w:spacing w:before="220"/>
        <w:ind w:firstLine="540"/>
        <w:jc w:val="both"/>
      </w:pPr>
      <w:r>
        <w:t xml:space="preserve">- непредставление или предоставление не в полном объеме документов, указанных в </w:t>
      </w:r>
      <w:hyperlink w:anchor="P144" w:history="1">
        <w:r>
          <w:rPr>
            <w:color w:val="0000FF"/>
          </w:rPr>
          <w:t>п. 2.6</w:t>
        </w:r>
      </w:hyperlink>
      <w:r>
        <w:t xml:space="preserve"> Регламента;</w:t>
      </w:r>
    </w:p>
    <w:p w:rsidR="00843422" w:rsidRDefault="00843422">
      <w:pPr>
        <w:pStyle w:val="ConsPlusNormal"/>
        <w:spacing w:before="220"/>
        <w:ind w:firstLine="540"/>
        <w:jc w:val="both"/>
      </w:pPr>
      <w:r>
        <w:t>- отсутствие свободных земельных участков в пределах зоны семейных (родовых) захоронений;</w:t>
      </w:r>
    </w:p>
    <w:p w:rsidR="00843422" w:rsidRDefault="00843422">
      <w:pPr>
        <w:pStyle w:val="ConsPlusNormal"/>
        <w:spacing w:before="220"/>
        <w:ind w:firstLine="540"/>
        <w:jc w:val="both"/>
      </w:pPr>
      <w:r>
        <w:t xml:space="preserve">- невозможность произвести </w:t>
      </w:r>
      <w:proofErr w:type="spellStart"/>
      <w:r>
        <w:t>подзахоронение</w:t>
      </w:r>
      <w:proofErr w:type="spellEnd"/>
      <w:r>
        <w:t xml:space="preserve">, перезахоронение умершего ввиду несоблюдения требований действующего законодательства РФ (по вопросам </w:t>
      </w:r>
      <w:proofErr w:type="spellStart"/>
      <w:r>
        <w:t>подзахоронения</w:t>
      </w:r>
      <w:proofErr w:type="spellEnd"/>
      <w:r>
        <w:t>, перезахоронения);</w:t>
      </w:r>
    </w:p>
    <w:p w:rsidR="00843422" w:rsidRDefault="00843422">
      <w:pPr>
        <w:pStyle w:val="ConsPlusNormal"/>
        <w:spacing w:before="220"/>
        <w:ind w:firstLine="540"/>
        <w:jc w:val="both"/>
      </w:pPr>
      <w:proofErr w:type="gramStart"/>
      <w:r>
        <w:t>- умерший гражданин, заявитель не зарегистрированы на территории города Арзамас Нижегородской области (по вопросу захоронения, перезахоронения (в случае перезахоронения на территории муниципального образования город Арзамас).</w:t>
      </w:r>
      <w:proofErr w:type="gramEnd"/>
    </w:p>
    <w:p w:rsidR="00843422" w:rsidRDefault="00843422">
      <w:pPr>
        <w:pStyle w:val="ConsPlusNormal"/>
        <w:ind w:firstLine="540"/>
        <w:jc w:val="both"/>
      </w:pPr>
    </w:p>
    <w:p w:rsidR="00843422" w:rsidRDefault="00843422">
      <w:pPr>
        <w:pStyle w:val="ConsPlusTitle"/>
        <w:jc w:val="center"/>
        <w:outlineLvl w:val="2"/>
      </w:pPr>
      <w:r>
        <w:t xml:space="preserve">2.11. Порядок, размер и основания взимания </w:t>
      </w:r>
      <w:proofErr w:type="gramStart"/>
      <w:r>
        <w:t>государственной</w:t>
      </w:r>
      <w:proofErr w:type="gramEnd"/>
    </w:p>
    <w:p w:rsidR="00843422" w:rsidRDefault="00843422">
      <w:pPr>
        <w:pStyle w:val="ConsPlusTitle"/>
        <w:jc w:val="center"/>
      </w:pPr>
      <w:r>
        <w:t>пошлины или иной платы, взимаемой за предоставление</w:t>
      </w:r>
    </w:p>
    <w:p w:rsidR="00843422" w:rsidRDefault="00843422">
      <w:pPr>
        <w:pStyle w:val="ConsPlusTitle"/>
        <w:jc w:val="center"/>
      </w:pPr>
      <w:r>
        <w:t>муниципальной услуги</w:t>
      </w:r>
    </w:p>
    <w:p w:rsidR="00843422" w:rsidRDefault="008434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3422">
        <w:trPr>
          <w:jc w:val="center"/>
        </w:trPr>
        <w:tc>
          <w:tcPr>
            <w:tcW w:w="9294" w:type="dxa"/>
            <w:tcBorders>
              <w:top w:val="nil"/>
              <w:left w:val="single" w:sz="24" w:space="0" w:color="CED3F1"/>
              <w:bottom w:val="nil"/>
              <w:right w:val="single" w:sz="24" w:space="0" w:color="F4F3F8"/>
            </w:tcBorders>
            <w:shd w:val="clear" w:color="auto" w:fill="F4F3F8"/>
          </w:tcPr>
          <w:p w:rsidR="00843422" w:rsidRDefault="00843422">
            <w:pPr>
              <w:pStyle w:val="ConsPlusNormal"/>
              <w:jc w:val="both"/>
            </w:pPr>
            <w:proofErr w:type="spellStart"/>
            <w:r>
              <w:rPr>
                <w:color w:val="392C69"/>
              </w:rPr>
              <w:t>КонсультантПлюс</w:t>
            </w:r>
            <w:proofErr w:type="spellEnd"/>
            <w:r>
              <w:rPr>
                <w:color w:val="392C69"/>
              </w:rPr>
              <w:t>: примечание.</w:t>
            </w:r>
          </w:p>
          <w:p w:rsidR="00843422" w:rsidRDefault="00843422">
            <w:pPr>
              <w:pStyle w:val="ConsPlusNormal"/>
              <w:jc w:val="both"/>
            </w:pPr>
            <w:r>
              <w:rPr>
                <w:color w:val="392C69"/>
              </w:rPr>
              <w:t>Нумерация пунктов дана в соответствии с официальным текстом документа.</w:t>
            </w:r>
          </w:p>
        </w:tc>
      </w:tr>
    </w:tbl>
    <w:p w:rsidR="00843422" w:rsidRDefault="00843422">
      <w:pPr>
        <w:pStyle w:val="ConsPlusNormal"/>
        <w:spacing w:before="280"/>
        <w:ind w:firstLine="540"/>
        <w:jc w:val="both"/>
      </w:pPr>
      <w:r>
        <w:t>2.12.1. Муниципальная услуга предоставляется на бесплатной основе.</w:t>
      </w:r>
    </w:p>
    <w:p w:rsidR="00843422" w:rsidRDefault="00843422">
      <w:pPr>
        <w:pStyle w:val="ConsPlusNormal"/>
        <w:spacing w:before="220"/>
        <w:ind w:firstLine="540"/>
        <w:jc w:val="both"/>
      </w:pPr>
      <w:r>
        <w:t xml:space="preserve">2.12.2. Граждане, юридические лица, в чьих интересах производится захоронение в семейные (родовые) захоронения и в квадраты с </w:t>
      </w:r>
      <w:proofErr w:type="spellStart"/>
      <w:r>
        <w:t>безоградным</w:t>
      </w:r>
      <w:proofErr w:type="spellEnd"/>
      <w:r>
        <w:t xml:space="preserve"> захоронением, с дополнительной </w:t>
      </w:r>
      <w:r>
        <w:lastRenderedPageBreak/>
        <w:t>площадью сверх установленной нормы, обязаны оплатить дополнительную площадь сверх установленной нормы и выполнить условия содержания мест захоронения. Стоимость за предоставление места (выдачу разрешения), удостоверения о захоронении устанавливается на основании распоряжении мэра города Арзамаса N 904-р от 19.03.2004.</w:t>
      </w:r>
    </w:p>
    <w:p w:rsidR="00843422" w:rsidRDefault="00843422">
      <w:pPr>
        <w:pStyle w:val="ConsPlusNormal"/>
        <w:ind w:firstLine="540"/>
        <w:jc w:val="both"/>
      </w:pPr>
    </w:p>
    <w:p w:rsidR="00843422" w:rsidRDefault="00843422">
      <w:pPr>
        <w:pStyle w:val="ConsPlusTitle"/>
        <w:jc w:val="center"/>
        <w:outlineLvl w:val="2"/>
      </w:pPr>
      <w:r>
        <w:t>2.12. Максимальный срок ожидания в очереди при подаче</w:t>
      </w:r>
    </w:p>
    <w:p w:rsidR="00843422" w:rsidRDefault="00843422">
      <w:pPr>
        <w:pStyle w:val="ConsPlusTitle"/>
        <w:jc w:val="center"/>
      </w:pPr>
      <w:r>
        <w:t>запроса о предоставлении муниципальной услуги, услуги,</w:t>
      </w:r>
    </w:p>
    <w:p w:rsidR="00843422" w:rsidRDefault="00843422">
      <w:pPr>
        <w:pStyle w:val="ConsPlusTitle"/>
        <w:jc w:val="center"/>
      </w:pPr>
      <w:r>
        <w:t>предоставляемой организацией, участвующей в предоставлении</w:t>
      </w:r>
    </w:p>
    <w:p w:rsidR="00843422" w:rsidRDefault="00843422">
      <w:pPr>
        <w:pStyle w:val="ConsPlusTitle"/>
        <w:jc w:val="center"/>
      </w:pPr>
      <w:r>
        <w:t>муниципальной услуги, и при получении результата</w:t>
      </w:r>
    </w:p>
    <w:p w:rsidR="00843422" w:rsidRDefault="00843422">
      <w:pPr>
        <w:pStyle w:val="ConsPlusTitle"/>
        <w:jc w:val="center"/>
      </w:pPr>
      <w:r>
        <w:t>предоставления таких услуг</w:t>
      </w:r>
    </w:p>
    <w:p w:rsidR="00843422" w:rsidRDefault="00843422">
      <w:pPr>
        <w:pStyle w:val="ConsPlusNormal"/>
        <w:ind w:firstLine="540"/>
        <w:jc w:val="both"/>
      </w:pPr>
    </w:p>
    <w:p w:rsidR="00843422" w:rsidRDefault="00843422">
      <w:pPr>
        <w:pStyle w:val="ConsPlusNormal"/>
        <w:ind w:firstLine="540"/>
        <w:jc w:val="both"/>
      </w:pPr>
      <w:r>
        <w:t>2.12.1. Время ожидания в очереди для получения информации (консультации), касающейся предоставления муниципальной услуги, - 15 минут;</w:t>
      </w:r>
    </w:p>
    <w:p w:rsidR="00843422" w:rsidRDefault="00843422">
      <w:pPr>
        <w:pStyle w:val="ConsPlusNormal"/>
        <w:spacing w:before="220"/>
        <w:ind w:firstLine="540"/>
        <w:jc w:val="both"/>
      </w:pPr>
      <w:r>
        <w:t>2.12.2. Время ожидания в очереди для подачи документов - 15 минут;</w:t>
      </w:r>
    </w:p>
    <w:p w:rsidR="00843422" w:rsidRDefault="00843422">
      <w:pPr>
        <w:pStyle w:val="ConsPlusNormal"/>
        <w:spacing w:before="220"/>
        <w:ind w:firstLine="540"/>
        <w:jc w:val="both"/>
      </w:pPr>
      <w:r>
        <w:t>2.12.3. Время ожидания в очереди для получения документов - 15 минут.</w:t>
      </w:r>
    </w:p>
    <w:p w:rsidR="00843422" w:rsidRDefault="00843422">
      <w:pPr>
        <w:pStyle w:val="ConsPlusNormal"/>
        <w:ind w:firstLine="540"/>
        <w:jc w:val="both"/>
      </w:pPr>
    </w:p>
    <w:p w:rsidR="00843422" w:rsidRDefault="00843422">
      <w:pPr>
        <w:pStyle w:val="ConsPlusTitle"/>
        <w:jc w:val="center"/>
        <w:outlineLvl w:val="2"/>
      </w:pPr>
      <w:r>
        <w:t>2.13. Срок и порядок регистрации запроса заявителя</w:t>
      </w:r>
    </w:p>
    <w:p w:rsidR="00843422" w:rsidRDefault="00843422">
      <w:pPr>
        <w:pStyle w:val="ConsPlusTitle"/>
        <w:jc w:val="center"/>
      </w:pPr>
      <w:r>
        <w:t>о предоставлении муниципальной услуги и услуги,</w:t>
      </w:r>
    </w:p>
    <w:p w:rsidR="00843422" w:rsidRDefault="00843422">
      <w:pPr>
        <w:pStyle w:val="ConsPlusTitle"/>
        <w:jc w:val="center"/>
      </w:pPr>
      <w:r>
        <w:t>предоставляемой организацией, участвующей</w:t>
      </w:r>
    </w:p>
    <w:p w:rsidR="00843422" w:rsidRDefault="00843422">
      <w:pPr>
        <w:pStyle w:val="ConsPlusTitle"/>
        <w:jc w:val="center"/>
      </w:pPr>
      <w:r>
        <w:t>в предоставлении муниципальной услуги</w:t>
      </w:r>
    </w:p>
    <w:p w:rsidR="00843422" w:rsidRDefault="00843422">
      <w:pPr>
        <w:pStyle w:val="ConsPlusNormal"/>
        <w:ind w:firstLine="540"/>
        <w:jc w:val="both"/>
      </w:pPr>
    </w:p>
    <w:p w:rsidR="00843422" w:rsidRDefault="00843422">
      <w:pPr>
        <w:pStyle w:val="ConsPlusNormal"/>
        <w:ind w:firstLine="540"/>
        <w:jc w:val="both"/>
      </w:pPr>
      <w:r>
        <w:t>2.13.1. Запрос заявителя о предоставлении муниципальной услуги регистрируется специалистами МКУ "СГХ" в течение одного рабочего дня с момента обращения заявителя за предоставлением муниципальной услуги в порядке, предусмотренном настоящим регламентом.</w:t>
      </w:r>
    </w:p>
    <w:p w:rsidR="00843422" w:rsidRDefault="00843422">
      <w:pPr>
        <w:pStyle w:val="ConsPlusNormal"/>
        <w:ind w:firstLine="540"/>
        <w:jc w:val="both"/>
      </w:pPr>
    </w:p>
    <w:p w:rsidR="00843422" w:rsidRDefault="00843422">
      <w:pPr>
        <w:pStyle w:val="ConsPlusTitle"/>
        <w:jc w:val="center"/>
        <w:outlineLvl w:val="2"/>
      </w:pPr>
      <w:r>
        <w:t>2.14. Требования к помещениям, в которых предоставляется</w:t>
      </w:r>
    </w:p>
    <w:p w:rsidR="00843422" w:rsidRDefault="00843422">
      <w:pPr>
        <w:pStyle w:val="ConsPlusTitle"/>
        <w:jc w:val="center"/>
      </w:pPr>
      <w:r>
        <w:t>муниципальная услуга, к месту ожидания и приема заявителей,</w:t>
      </w:r>
    </w:p>
    <w:p w:rsidR="00843422" w:rsidRDefault="00843422">
      <w:pPr>
        <w:pStyle w:val="ConsPlusTitle"/>
        <w:jc w:val="center"/>
      </w:pPr>
      <w:r>
        <w:t>размещению и оформлению визуальной и информации</w:t>
      </w:r>
    </w:p>
    <w:p w:rsidR="00843422" w:rsidRDefault="00843422">
      <w:pPr>
        <w:pStyle w:val="ConsPlusTitle"/>
        <w:jc w:val="center"/>
      </w:pPr>
      <w:r>
        <w:t>о порядке предоставления таких услуг</w:t>
      </w:r>
    </w:p>
    <w:p w:rsidR="00843422" w:rsidRDefault="00843422">
      <w:pPr>
        <w:pStyle w:val="ConsPlusNormal"/>
        <w:ind w:firstLine="540"/>
        <w:jc w:val="both"/>
      </w:pPr>
    </w:p>
    <w:p w:rsidR="00843422" w:rsidRDefault="00843422">
      <w:pPr>
        <w:pStyle w:val="ConsPlusNormal"/>
        <w:ind w:firstLine="540"/>
        <w:jc w:val="both"/>
      </w:pPr>
      <w:r>
        <w:t>2.14.1. Требования к местам приема заявителей:</w:t>
      </w:r>
    </w:p>
    <w:p w:rsidR="00843422" w:rsidRDefault="00843422">
      <w:pPr>
        <w:pStyle w:val="ConsPlusNormal"/>
        <w:spacing w:before="220"/>
        <w:ind w:firstLine="540"/>
        <w:jc w:val="both"/>
      </w:pPr>
      <w:r>
        <w:t>-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843422" w:rsidRDefault="00843422">
      <w:pPr>
        <w:pStyle w:val="ConsPlusNormal"/>
        <w:spacing w:before="220"/>
        <w:ind w:firstLine="540"/>
        <w:jc w:val="both"/>
      </w:pPr>
      <w: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843422" w:rsidRDefault="00843422">
      <w:pPr>
        <w:pStyle w:val="ConsPlusNormal"/>
        <w:spacing w:before="220"/>
        <w:ind w:firstLine="540"/>
        <w:jc w:val="both"/>
      </w:pPr>
      <w:r>
        <w:t>2.14.2. Требования к местам для ожидания:</w:t>
      </w:r>
    </w:p>
    <w:p w:rsidR="00843422" w:rsidRDefault="00843422">
      <w:pPr>
        <w:pStyle w:val="ConsPlusNormal"/>
        <w:spacing w:before="220"/>
        <w:ind w:firstLine="540"/>
        <w:jc w:val="both"/>
      </w:pPr>
      <w:r>
        <w:t>- места для ожидания в очереди оборудуются стульями.</w:t>
      </w:r>
    </w:p>
    <w:p w:rsidR="00843422" w:rsidRDefault="00843422">
      <w:pPr>
        <w:pStyle w:val="ConsPlusNormal"/>
        <w:spacing w:before="220"/>
        <w:ind w:firstLine="540"/>
        <w:jc w:val="both"/>
      </w:pPr>
      <w:r>
        <w:t>2.14.3. Требования к местам для информирования заявителей:</w:t>
      </w:r>
    </w:p>
    <w:p w:rsidR="00843422" w:rsidRDefault="00843422">
      <w:pPr>
        <w:pStyle w:val="ConsPlusNormal"/>
        <w:spacing w:before="220"/>
        <w:ind w:firstLine="540"/>
        <w:jc w:val="both"/>
      </w:pPr>
      <w:r>
        <w:t>- оборудуются визуальной, текстовой информацией, размещаемой на информационном стенде;</w:t>
      </w:r>
    </w:p>
    <w:p w:rsidR="00843422" w:rsidRDefault="00843422">
      <w:pPr>
        <w:pStyle w:val="ConsPlusNormal"/>
        <w:spacing w:before="220"/>
        <w:ind w:firstLine="540"/>
        <w:jc w:val="both"/>
      </w:pPr>
      <w:r>
        <w:t>- оборудуются стульями и столами для возможности оформления документов;</w:t>
      </w:r>
    </w:p>
    <w:p w:rsidR="00843422" w:rsidRDefault="00843422">
      <w:pPr>
        <w:pStyle w:val="ConsPlusNormal"/>
        <w:spacing w:before="220"/>
        <w:ind w:firstLine="540"/>
        <w:jc w:val="both"/>
      </w:pPr>
      <w:r>
        <w:t>- информационный стенд, столы размещаются в местах, обеспечивающих свободный доступ к ним.</w:t>
      </w:r>
    </w:p>
    <w:p w:rsidR="00843422" w:rsidRDefault="00843422">
      <w:pPr>
        <w:pStyle w:val="ConsPlusNormal"/>
        <w:spacing w:before="220"/>
        <w:ind w:firstLine="540"/>
        <w:jc w:val="both"/>
      </w:pPr>
      <w:r>
        <w:t xml:space="preserve">2.14.4. В целях организации беспрепятственного доступа инвалидов (включая инвалидов, </w:t>
      </w:r>
      <w:r>
        <w:lastRenderedPageBreak/>
        <w:t>использующих кресла-коляски и собак-проводников) к месту предоставления муниципальной услуги им обеспечиваются:</w:t>
      </w:r>
    </w:p>
    <w:p w:rsidR="00843422" w:rsidRDefault="00843422">
      <w:pPr>
        <w:pStyle w:val="ConsPlusNormal"/>
        <w:spacing w:before="220"/>
        <w:ind w:firstLine="540"/>
        <w:jc w:val="both"/>
      </w:pPr>
      <w:proofErr w:type="gramStart"/>
      <w:r>
        <w:t>- условия для беспрепятственного доступа к объекту (зданию, помещению), в котором предоставляется муниципальная услуга;</w:t>
      </w:r>
      <w:proofErr w:type="gramEnd"/>
    </w:p>
    <w:p w:rsidR="00843422" w:rsidRDefault="00843422">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43422" w:rsidRDefault="00843422">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843422" w:rsidRDefault="00843422">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43422" w:rsidRDefault="00843422">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3422" w:rsidRDefault="00843422">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843422" w:rsidRDefault="00843422">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9"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843422" w:rsidRDefault="00843422">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843422" w:rsidRDefault="00843422">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843422" w:rsidRDefault="00843422">
      <w:pPr>
        <w:pStyle w:val="ConsPlusNormal"/>
        <w:ind w:firstLine="540"/>
        <w:jc w:val="both"/>
      </w:pPr>
    </w:p>
    <w:p w:rsidR="00843422" w:rsidRDefault="00843422">
      <w:pPr>
        <w:pStyle w:val="ConsPlusTitle"/>
        <w:jc w:val="center"/>
        <w:outlineLvl w:val="2"/>
      </w:pPr>
      <w:r>
        <w:t>2.15. Показатели доступности и качества муниципальных услуг</w:t>
      </w:r>
    </w:p>
    <w:p w:rsidR="00843422" w:rsidRDefault="00843422">
      <w:pPr>
        <w:pStyle w:val="ConsPlusNormal"/>
        <w:ind w:firstLine="540"/>
        <w:jc w:val="both"/>
      </w:pPr>
    </w:p>
    <w:p w:rsidR="00843422" w:rsidRDefault="00843422">
      <w:pPr>
        <w:pStyle w:val="ConsPlusNormal"/>
        <w:ind w:firstLine="540"/>
        <w:jc w:val="both"/>
      </w:pPr>
      <w:r>
        <w:t>2.15.1. МКУ "СГХ"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обеспечивается качество и доступность предоставления муниципальной услуги.</w:t>
      </w:r>
    </w:p>
    <w:p w:rsidR="00843422" w:rsidRDefault="00843422">
      <w:pPr>
        <w:pStyle w:val="ConsPlusNormal"/>
        <w:spacing w:before="220"/>
        <w:ind w:firstLine="540"/>
        <w:jc w:val="both"/>
      </w:pPr>
      <w:r>
        <w:t>2.15.2. Показатели доступности и качества муниципальной услуги определяются также:</w:t>
      </w:r>
    </w:p>
    <w:p w:rsidR="00843422" w:rsidRDefault="00843422">
      <w:pPr>
        <w:pStyle w:val="ConsPlusNormal"/>
        <w:spacing w:before="220"/>
        <w:ind w:firstLine="540"/>
        <w:jc w:val="both"/>
      </w:pPr>
      <w:r>
        <w:t>1) количеством взаимодействий заявителя со специалистами при предоставлении муниципальной услуги и их продолжительностью;</w:t>
      </w:r>
    </w:p>
    <w:p w:rsidR="00843422" w:rsidRDefault="00843422">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843422" w:rsidRDefault="00843422">
      <w:pPr>
        <w:pStyle w:val="ConsPlusNormal"/>
        <w:spacing w:before="220"/>
        <w:ind w:firstLine="540"/>
        <w:jc w:val="both"/>
      </w:pPr>
      <w:r>
        <w:t>3) отсутствием замечаний по результатам проверок качества оказания муниципальной услуги, проводимых контролирующими органами;</w:t>
      </w:r>
    </w:p>
    <w:p w:rsidR="00843422" w:rsidRDefault="00843422">
      <w:pPr>
        <w:pStyle w:val="ConsPlusNormal"/>
        <w:spacing w:before="220"/>
        <w:ind w:firstLine="540"/>
        <w:jc w:val="both"/>
      </w:pPr>
      <w:r>
        <w:t>4) отсутствием обоснованных жалоб от заявителей.</w:t>
      </w:r>
    </w:p>
    <w:p w:rsidR="00843422" w:rsidRDefault="00843422">
      <w:pPr>
        <w:pStyle w:val="ConsPlusNormal"/>
        <w:ind w:firstLine="540"/>
        <w:jc w:val="both"/>
      </w:pPr>
    </w:p>
    <w:p w:rsidR="00843422" w:rsidRDefault="00843422">
      <w:pPr>
        <w:pStyle w:val="ConsPlusTitle"/>
        <w:jc w:val="center"/>
        <w:outlineLvl w:val="1"/>
      </w:pPr>
      <w:r>
        <w:t>III. Состав, последовательность и сроки выполнения</w:t>
      </w:r>
    </w:p>
    <w:p w:rsidR="00843422" w:rsidRDefault="00843422">
      <w:pPr>
        <w:pStyle w:val="ConsPlusTitle"/>
        <w:jc w:val="center"/>
      </w:pPr>
      <w:r>
        <w:t>административных процедур</w:t>
      </w:r>
    </w:p>
    <w:p w:rsidR="00843422" w:rsidRDefault="00843422">
      <w:pPr>
        <w:pStyle w:val="ConsPlusNormal"/>
        <w:ind w:firstLine="540"/>
        <w:jc w:val="both"/>
      </w:pPr>
    </w:p>
    <w:p w:rsidR="00843422" w:rsidRDefault="00843422">
      <w:pPr>
        <w:pStyle w:val="ConsPlusTitle"/>
        <w:jc w:val="center"/>
        <w:outlineLvl w:val="2"/>
      </w:pPr>
      <w:r>
        <w:t>3.1. Административные процедуры при предоставлении</w:t>
      </w:r>
    </w:p>
    <w:p w:rsidR="00843422" w:rsidRDefault="00843422">
      <w:pPr>
        <w:pStyle w:val="ConsPlusTitle"/>
        <w:jc w:val="center"/>
      </w:pPr>
      <w:r>
        <w:t>муниципальной услуги</w:t>
      </w:r>
    </w:p>
    <w:p w:rsidR="00843422" w:rsidRDefault="00843422">
      <w:pPr>
        <w:pStyle w:val="ConsPlusNormal"/>
        <w:ind w:firstLine="540"/>
        <w:jc w:val="both"/>
      </w:pPr>
    </w:p>
    <w:p w:rsidR="00843422" w:rsidRDefault="00843422">
      <w:pPr>
        <w:pStyle w:val="ConsPlusNormal"/>
        <w:ind w:firstLine="540"/>
        <w:jc w:val="both"/>
      </w:pPr>
      <w:r>
        <w:t>- прием и регистрация заявления и документов на предоставление муниципальной услуги;</w:t>
      </w:r>
    </w:p>
    <w:p w:rsidR="00843422" w:rsidRDefault="00843422">
      <w:pPr>
        <w:pStyle w:val="ConsPlusNormal"/>
        <w:spacing w:before="220"/>
        <w:ind w:firstLine="540"/>
        <w:jc w:val="both"/>
      </w:pPr>
      <w:r>
        <w:t>- рассмотрение документов и принятие решения о выдаче разрешения (об отказе в выдаче) и его оформление;</w:t>
      </w:r>
    </w:p>
    <w:p w:rsidR="00843422" w:rsidRDefault="00843422">
      <w:pPr>
        <w:pStyle w:val="ConsPlusNormal"/>
        <w:spacing w:before="220"/>
        <w:ind w:firstLine="540"/>
        <w:jc w:val="both"/>
      </w:pPr>
      <w:r>
        <w:t>- направление результата о принятом решении.</w:t>
      </w:r>
    </w:p>
    <w:p w:rsidR="00843422" w:rsidRDefault="00843422">
      <w:pPr>
        <w:pStyle w:val="ConsPlusNormal"/>
        <w:spacing w:before="220"/>
        <w:ind w:firstLine="540"/>
        <w:jc w:val="both"/>
      </w:pPr>
      <w:hyperlink w:anchor="P711" w:history="1">
        <w:r>
          <w:rPr>
            <w:color w:val="0000FF"/>
          </w:rPr>
          <w:t>Блок-схема</w:t>
        </w:r>
      </w:hyperlink>
      <w:r>
        <w:t xml:space="preserve"> последовательности административных процедур приведена в приложении 6 к настоящему Регламенту.</w:t>
      </w:r>
    </w:p>
    <w:p w:rsidR="00843422" w:rsidRDefault="00843422">
      <w:pPr>
        <w:pStyle w:val="ConsPlusNormal"/>
        <w:ind w:firstLine="540"/>
        <w:jc w:val="both"/>
      </w:pPr>
    </w:p>
    <w:p w:rsidR="00843422" w:rsidRDefault="00843422">
      <w:pPr>
        <w:pStyle w:val="ConsPlusTitle"/>
        <w:jc w:val="center"/>
        <w:outlineLvl w:val="2"/>
      </w:pPr>
      <w:r>
        <w:t>3.2. Прием и регистрация заявления и документов</w:t>
      </w:r>
    </w:p>
    <w:p w:rsidR="00843422" w:rsidRDefault="00843422">
      <w:pPr>
        <w:pStyle w:val="ConsPlusTitle"/>
        <w:jc w:val="center"/>
      </w:pPr>
      <w:r>
        <w:t>на предоставление муниципальной услуги</w:t>
      </w:r>
    </w:p>
    <w:p w:rsidR="00843422" w:rsidRDefault="00843422">
      <w:pPr>
        <w:pStyle w:val="ConsPlusNormal"/>
        <w:ind w:firstLine="540"/>
        <w:jc w:val="both"/>
      </w:pPr>
    </w:p>
    <w:p w:rsidR="00843422" w:rsidRDefault="00843422">
      <w:pPr>
        <w:pStyle w:val="ConsPlusNormal"/>
        <w:ind w:firstLine="540"/>
        <w:jc w:val="both"/>
      </w:pPr>
      <w:r>
        <w:t xml:space="preserve">3.2.1. Основанием для начала данной процедуры является поступление </w:t>
      </w:r>
      <w:hyperlink w:anchor="P673" w:history="1">
        <w:r>
          <w:rPr>
            <w:color w:val="0000FF"/>
          </w:rPr>
          <w:t>заявления</w:t>
        </w:r>
      </w:hyperlink>
      <w:r>
        <w:t xml:space="preserve">, оформленного по форме согласно приложению 5 к Регламенту, о предоставлении муниципальной услуги в МКУ "СГХ" и документов, предусмотренных </w:t>
      </w:r>
      <w:hyperlink w:anchor="P144" w:history="1">
        <w:r>
          <w:rPr>
            <w:color w:val="0000FF"/>
          </w:rPr>
          <w:t>п. 2.6</w:t>
        </w:r>
      </w:hyperlink>
      <w:r>
        <w:t xml:space="preserve"> Регламента.</w:t>
      </w:r>
    </w:p>
    <w:p w:rsidR="00843422" w:rsidRDefault="00843422">
      <w:pPr>
        <w:pStyle w:val="ConsPlusNormal"/>
        <w:spacing w:before="220"/>
        <w:ind w:firstLine="540"/>
        <w:jc w:val="both"/>
      </w:pPr>
      <w:r>
        <w:t>Ответственный специалист (агент) рассматривает представленное заявление и документы и регистрирует в соответствующем журнале с указанием его фамилии, имени, отчества заявителя, адреса места жительства (места нахождения) и телефона (если есть), краткого изложения обращения. Если обращение заявителя направлено по почте, регистрация обращения в соответствующем журнале производится непосредственно в день поступления к нему такого обращения.</w:t>
      </w:r>
    </w:p>
    <w:p w:rsidR="00843422" w:rsidRDefault="00843422">
      <w:pPr>
        <w:pStyle w:val="ConsPlusNormal"/>
        <w:spacing w:before="220"/>
        <w:ind w:firstLine="540"/>
        <w:jc w:val="both"/>
      </w:pPr>
      <w:r>
        <w:t xml:space="preserve">При наличии оснований для отказа в приеме документов, установленных </w:t>
      </w:r>
      <w:hyperlink w:anchor="P207" w:history="1">
        <w:r>
          <w:rPr>
            <w:color w:val="0000FF"/>
          </w:rPr>
          <w:t>пунктом 2.9</w:t>
        </w:r>
      </w:hyperlink>
      <w:r>
        <w:t xml:space="preserve"> настоящего Регламента, заявителю отказывается в приеме документов с указанием причин такого отказа, способов устранения оснований, препятствующих предоставлению муниципальной услуги.</w:t>
      </w:r>
    </w:p>
    <w:p w:rsidR="00843422" w:rsidRDefault="00843422">
      <w:pPr>
        <w:pStyle w:val="ConsPlusNormal"/>
        <w:spacing w:before="220"/>
        <w:ind w:firstLine="540"/>
        <w:jc w:val="both"/>
      </w:pPr>
      <w:r>
        <w:t>3.2.2. Максимальный срок административной процедуры - один час.</w:t>
      </w:r>
    </w:p>
    <w:p w:rsidR="00843422" w:rsidRDefault="00843422">
      <w:pPr>
        <w:pStyle w:val="ConsPlusNormal"/>
        <w:spacing w:before="220"/>
        <w:ind w:firstLine="540"/>
        <w:jc w:val="both"/>
      </w:pPr>
      <w:r>
        <w:t>3.2.3. Результатами административной процедуры являются:</w:t>
      </w:r>
    </w:p>
    <w:p w:rsidR="00843422" w:rsidRDefault="00843422">
      <w:pPr>
        <w:pStyle w:val="ConsPlusNormal"/>
        <w:spacing w:before="220"/>
        <w:ind w:firstLine="540"/>
        <w:jc w:val="both"/>
      </w:pPr>
      <w:r>
        <w:t>- регистрация обращения заявителя и начало административной процедуры рассмотрения обращения заявителя;</w:t>
      </w:r>
    </w:p>
    <w:p w:rsidR="00843422" w:rsidRDefault="00843422">
      <w:pPr>
        <w:pStyle w:val="ConsPlusNormal"/>
        <w:spacing w:before="220"/>
        <w:ind w:firstLine="540"/>
        <w:jc w:val="both"/>
      </w:pPr>
      <w:r>
        <w:t>- отказ в принятии документов для предоставления муниципальной услуги.</w:t>
      </w:r>
    </w:p>
    <w:p w:rsidR="00843422" w:rsidRDefault="00843422">
      <w:pPr>
        <w:pStyle w:val="ConsPlusNormal"/>
        <w:ind w:firstLine="540"/>
        <w:jc w:val="both"/>
      </w:pPr>
    </w:p>
    <w:p w:rsidR="00843422" w:rsidRDefault="00843422">
      <w:pPr>
        <w:pStyle w:val="ConsPlusTitle"/>
        <w:jc w:val="center"/>
        <w:outlineLvl w:val="2"/>
      </w:pPr>
      <w:r>
        <w:t>3.3. Рассмотрение документов и принятие решения</w:t>
      </w:r>
    </w:p>
    <w:p w:rsidR="00843422" w:rsidRDefault="00843422">
      <w:pPr>
        <w:pStyle w:val="ConsPlusTitle"/>
        <w:jc w:val="center"/>
      </w:pPr>
      <w:r>
        <w:t>о выдаче разрешения (об отказе в выдаче) и его оформление</w:t>
      </w:r>
    </w:p>
    <w:p w:rsidR="00843422" w:rsidRDefault="00843422">
      <w:pPr>
        <w:pStyle w:val="ConsPlusNormal"/>
        <w:ind w:firstLine="540"/>
        <w:jc w:val="both"/>
      </w:pPr>
    </w:p>
    <w:p w:rsidR="00843422" w:rsidRDefault="00843422">
      <w:pPr>
        <w:pStyle w:val="ConsPlusNormal"/>
        <w:ind w:firstLine="540"/>
        <w:jc w:val="both"/>
      </w:pPr>
      <w:r>
        <w:t>3.3.1. Основанием для начала административной процедуры является поступление ответственному специалисту (агенту) МКУ "СГХ" заявления с пакетом документов.</w:t>
      </w:r>
    </w:p>
    <w:p w:rsidR="00843422" w:rsidRDefault="00843422">
      <w:pPr>
        <w:pStyle w:val="ConsPlusNormal"/>
        <w:spacing w:before="220"/>
        <w:ind w:firstLine="540"/>
        <w:jc w:val="both"/>
      </w:pPr>
      <w:r>
        <w:t xml:space="preserve">Специалист (агент) МКУ "СГХ" проверяет представленный пакет документов и в случае наличия всех документов, определенных </w:t>
      </w:r>
      <w:hyperlink w:anchor="P144" w:history="1">
        <w:r>
          <w:rPr>
            <w:color w:val="0000FF"/>
          </w:rPr>
          <w:t>п. 2.6</w:t>
        </w:r>
      </w:hyperlink>
      <w:r>
        <w:t xml:space="preserve"> настоящего Регламента, в течение одного часа принимает соответствующее решение:</w:t>
      </w:r>
    </w:p>
    <w:p w:rsidR="00843422" w:rsidRDefault="00843422">
      <w:pPr>
        <w:pStyle w:val="ConsPlusNormal"/>
        <w:spacing w:before="220"/>
        <w:ind w:firstLine="540"/>
        <w:jc w:val="both"/>
      </w:pPr>
      <w:r>
        <w:t xml:space="preserve">- по вопросам захоронения специалист (агент) МКУ "СГХ" выдает заявителю (уполномоченному представителю) в день обращения заявителя удостоверение о захоронении </w:t>
      </w:r>
      <w:r>
        <w:lastRenderedPageBreak/>
        <w:t>или обоснованный отказ в разрешении на захоронение и фиксирует факт выдачи данного удостоверения в журнале регистрации. Данное разрешение подписывается директором или ответственным специалистом МКУ "СГХ".</w:t>
      </w:r>
    </w:p>
    <w:p w:rsidR="00843422" w:rsidRDefault="00843422">
      <w:pPr>
        <w:pStyle w:val="ConsPlusNormal"/>
        <w:spacing w:before="220"/>
        <w:ind w:firstLine="540"/>
        <w:jc w:val="both"/>
      </w:pPr>
      <w:r>
        <w:t xml:space="preserve">- </w:t>
      </w:r>
      <w:proofErr w:type="gramStart"/>
      <w:r>
        <w:t>п</w:t>
      </w:r>
      <w:proofErr w:type="gramEnd"/>
      <w:r>
        <w:t xml:space="preserve">о вопросам </w:t>
      </w:r>
      <w:proofErr w:type="spellStart"/>
      <w:r>
        <w:t>подзахоронения</w:t>
      </w:r>
      <w:proofErr w:type="spellEnd"/>
      <w:r>
        <w:t xml:space="preserve"> специалист (агент) МКУ "СГХ" выдает заявителю (уполномоченному представителю) в день обращения заявителя разрешение на </w:t>
      </w:r>
      <w:proofErr w:type="spellStart"/>
      <w:r>
        <w:t>подзахоронение</w:t>
      </w:r>
      <w:proofErr w:type="spellEnd"/>
      <w:r>
        <w:t xml:space="preserve"> или обоснованный отказ в разрешении на </w:t>
      </w:r>
      <w:proofErr w:type="spellStart"/>
      <w:r>
        <w:t>подзахоронение</w:t>
      </w:r>
      <w:proofErr w:type="spellEnd"/>
      <w:r>
        <w:t xml:space="preserve"> и фиксирует факт выдачи данного разрешения в журнале регистрации. Данное разрешение подписывается директором или ответственным специалистом МКУ "СГХ".</w:t>
      </w:r>
    </w:p>
    <w:p w:rsidR="00843422" w:rsidRDefault="00843422">
      <w:pPr>
        <w:pStyle w:val="ConsPlusNormal"/>
        <w:spacing w:before="220"/>
        <w:ind w:firstLine="540"/>
        <w:jc w:val="both"/>
      </w:pPr>
      <w:r>
        <w:t>- по вопросам перезахоронения специалист (агент) МКУ "СГХ" направляет пакет документов с решением в департамент жилищно-коммунального хозяйства, городской инфраструктуры и благоустройства администрации города Арзамаса для подписания директором департамента жилищно-коммунального хозяйства, городской инфраструктуры и благоустройства администрации города Арзамаса для подписания.</w:t>
      </w:r>
    </w:p>
    <w:p w:rsidR="00843422" w:rsidRDefault="00843422">
      <w:pPr>
        <w:pStyle w:val="ConsPlusNormal"/>
        <w:spacing w:before="220"/>
        <w:ind w:firstLine="540"/>
        <w:jc w:val="both"/>
      </w:pPr>
      <w:proofErr w:type="gramStart"/>
      <w:r>
        <w:t>После подписания соответствующего решения директором департамента жилищно-коммунального хозяйства, городской инфраструктуры и благоустройства администрации города Арзамаса специалист МКУ "СГХ" в течение 30 рабочих дней с момента обращения заявителя выдает заявителю (уполномоченному представителю) письменное разрешение о перезахоронении или обоснованный отказ в выдаче разрешения на перезахоронение и фиксирует факт данного решения в журнале регистрации.</w:t>
      </w:r>
      <w:proofErr w:type="gramEnd"/>
    </w:p>
    <w:p w:rsidR="00843422" w:rsidRDefault="00843422">
      <w:pPr>
        <w:pStyle w:val="ConsPlusNormal"/>
        <w:spacing w:before="220"/>
        <w:ind w:firstLine="540"/>
        <w:jc w:val="both"/>
      </w:pPr>
      <w:r>
        <w:t xml:space="preserve">3.3.2. Критерий принятия решения - отсутствие основания для отказа в выдаче разрешения на захоронение, перезахоронение или </w:t>
      </w:r>
      <w:proofErr w:type="spellStart"/>
      <w:r>
        <w:t>подзахоронение</w:t>
      </w:r>
      <w:proofErr w:type="spellEnd"/>
      <w:r>
        <w:t xml:space="preserve"> на кладбищах, расположенных на территории городского округа город Арзамас Нижегородской области, и перезахоронения на территории кладбища иного муниципального образования.</w:t>
      </w:r>
    </w:p>
    <w:p w:rsidR="00843422" w:rsidRDefault="00843422">
      <w:pPr>
        <w:pStyle w:val="ConsPlusNormal"/>
        <w:spacing w:before="220"/>
        <w:ind w:firstLine="540"/>
        <w:jc w:val="both"/>
      </w:pPr>
      <w:r>
        <w:t xml:space="preserve">3.3.3. Максимальный срок выполнения процедуры - в день обращения заявителя с момента подписания разрешения на захоронение, перезахоронение или </w:t>
      </w:r>
      <w:proofErr w:type="spellStart"/>
      <w:r>
        <w:t>подзахоронение</w:t>
      </w:r>
      <w:proofErr w:type="spellEnd"/>
      <w:r>
        <w:t xml:space="preserve"> на кладбищах, расположенных на территории городского округа город Арзамас Нижегородской области, и перезахоронения на территории кладбища иного муниципального образования либо отказа в выдаче разрешения.</w:t>
      </w:r>
    </w:p>
    <w:p w:rsidR="00843422" w:rsidRDefault="00843422">
      <w:pPr>
        <w:pStyle w:val="ConsPlusNormal"/>
        <w:spacing w:before="220"/>
        <w:ind w:firstLine="540"/>
        <w:jc w:val="both"/>
      </w:pPr>
      <w:r>
        <w:t xml:space="preserve">3.3.3.1. по вопросу перезахоронения - в течение 30 рабочих дней с момента обращения заявителя с момента подписания разрешения на захоронение, перезахоронение или </w:t>
      </w:r>
      <w:proofErr w:type="spellStart"/>
      <w:r>
        <w:t>подзахоронение</w:t>
      </w:r>
      <w:proofErr w:type="spellEnd"/>
      <w:r>
        <w:t xml:space="preserve"> на кладбищах, расположенных на территории городского округа город Арзамас Нижегородской области, и перезахоронения на территории кладбища иного муниципального образования либо отказа в выдаче разрешения.</w:t>
      </w:r>
    </w:p>
    <w:p w:rsidR="00843422" w:rsidRDefault="00843422">
      <w:pPr>
        <w:pStyle w:val="ConsPlusNormal"/>
        <w:spacing w:before="220"/>
        <w:ind w:firstLine="540"/>
        <w:jc w:val="both"/>
      </w:pPr>
      <w:r>
        <w:t>3.3.4. Результат выполнения административной процедуры:</w:t>
      </w:r>
    </w:p>
    <w:p w:rsidR="00843422" w:rsidRDefault="00843422">
      <w:pPr>
        <w:pStyle w:val="ConsPlusNormal"/>
        <w:spacing w:before="220"/>
        <w:ind w:firstLine="540"/>
        <w:jc w:val="both"/>
      </w:pPr>
      <w:r>
        <w:t>3.3.4.1. по вопросу захоронения - принятие решения, подписание разрешения (отказа), удостоверения о захоронении.</w:t>
      </w:r>
    </w:p>
    <w:p w:rsidR="00843422" w:rsidRDefault="00843422">
      <w:pPr>
        <w:pStyle w:val="ConsPlusNormal"/>
        <w:spacing w:before="220"/>
        <w:ind w:firstLine="540"/>
        <w:jc w:val="both"/>
      </w:pPr>
      <w:r>
        <w:t xml:space="preserve">3.3.4.2. по вопросу </w:t>
      </w:r>
      <w:proofErr w:type="spellStart"/>
      <w:r>
        <w:t>подзахоронения</w:t>
      </w:r>
      <w:proofErr w:type="spellEnd"/>
      <w:r>
        <w:t xml:space="preserve"> - принятие решения, подписание разрешения (отказа), удостоверения о </w:t>
      </w:r>
      <w:proofErr w:type="spellStart"/>
      <w:r>
        <w:t>подзахоронении</w:t>
      </w:r>
      <w:proofErr w:type="spellEnd"/>
      <w:r>
        <w:t>.</w:t>
      </w:r>
    </w:p>
    <w:p w:rsidR="00843422" w:rsidRDefault="00843422">
      <w:pPr>
        <w:pStyle w:val="ConsPlusNormal"/>
        <w:spacing w:before="220"/>
        <w:ind w:firstLine="540"/>
        <w:jc w:val="both"/>
      </w:pPr>
      <w:r>
        <w:t>3.3.4.3. по вопросу перезахоронения - направление (выдача) заявителю (уполномоченному представителю) разрешения на перезахоронение на кладбищах, расположенных на территории г. Арзамаса Нижегородской области, или перезахоронения на территории кладбища иного муниципального образования.</w:t>
      </w:r>
    </w:p>
    <w:p w:rsidR="00843422" w:rsidRDefault="00843422">
      <w:pPr>
        <w:pStyle w:val="ConsPlusNormal"/>
        <w:spacing w:before="220"/>
        <w:ind w:firstLine="540"/>
        <w:jc w:val="both"/>
      </w:pPr>
      <w:r>
        <w:t>3.3.5. Способ фиксации результата административной процедуры письменный.</w:t>
      </w:r>
    </w:p>
    <w:p w:rsidR="00843422" w:rsidRDefault="00843422">
      <w:pPr>
        <w:pStyle w:val="ConsPlusNormal"/>
        <w:ind w:firstLine="540"/>
        <w:jc w:val="both"/>
      </w:pPr>
    </w:p>
    <w:p w:rsidR="00843422" w:rsidRDefault="00843422">
      <w:pPr>
        <w:pStyle w:val="ConsPlusTitle"/>
        <w:jc w:val="center"/>
        <w:outlineLvl w:val="2"/>
      </w:pPr>
      <w:r>
        <w:t>3.4. Направление результата о принятом решении</w:t>
      </w:r>
    </w:p>
    <w:p w:rsidR="00843422" w:rsidRDefault="00843422">
      <w:pPr>
        <w:pStyle w:val="ConsPlusNormal"/>
        <w:ind w:firstLine="540"/>
        <w:jc w:val="both"/>
      </w:pPr>
    </w:p>
    <w:p w:rsidR="00843422" w:rsidRDefault="00843422">
      <w:pPr>
        <w:pStyle w:val="ConsPlusNormal"/>
        <w:ind w:firstLine="540"/>
        <w:jc w:val="both"/>
      </w:pPr>
      <w:r>
        <w:t xml:space="preserve">3.4.1. </w:t>
      </w:r>
      <w:proofErr w:type="gramStart"/>
      <w:r>
        <w:t xml:space="preserve">Основанием для начала выполнения административной процедуры является разрешение на захоронение, перезахоронение или </w:t>
      </w:r>
      <w:proofErr w:type="spellStart"/>
      <w:r>
        <w:t>подзахоронение</w:t>
      </w:r>
      <w:proofErr w:type="spellEnd"/>
      <w:r>
        <w:t xml:space="preserve"> на кладбищах, расположенных на территории городского округа город Арзамас Нижегородской области, и перезахоронения на территории кладбища иного муниципального образования либо мотивированный отказ в выдаче разрешения на захоронение, перезахоронение или </w:t>
      </w:r>
      <w:proofErr w:type="spellStart"/>
      <w:r>
        <w:t>подзахоронение</w:t>
      </w:r>
      <w:proofErr w:type="spellEnd"/>
      <w:r>
        <w:t xml:space="preserve"> на кладбищах, расположенных на территории городского округа город Арзамас Нижегородской области, и перезахоронения на территории кладбища иного</w:t>
      </w:r>
      <w:proofErr w:type="gramEnd"/>
      <w:r>
        <w:t xml:space="preserve"> муниципального образования.</w:t>
      </w:r>
    </w:p>
    <w:p w:rsidR="00843422" w:rsidRDefault="00843422">
      <w:pPr>
        <w:pStyle w:val="ConsPlusNormal"/>
        <w:spacing w:before="220"/>
        <w:ind w:firstLine="540"/>
        <w:jc w:val="both"/>
      </w:pPr>
      <w:r>
        <w:t xml:space="preserve">3.4.2. Ответственный специалист (агент) не </w:t>
      </w:r>
      <w:proofErr w:type="gramStart"/>
      <w:r>
        <w:t>позднее</w:t>
      </w:r>
      <w:proofErr w:type="gramEnd"/>
      <w:r>
        <w:t xml:space="preserve"> чем три часа после подписания разрешения или отказа в выдаче разрешения и предоставления заявителем документов, определенных </w:t>
      </w:r>
      <w:hyperlink w:anchor="P151" w:history="1">
        <w:r>
          <w:rPr>
            <w:color w:val="0000FF"/>
          </w:rPr>
          <w:t>п. 2.6.1</w:t>
        </w:r>
      </w:hyperlink>
      <w:r>
        <w:t xml:space="preserve"> настоящего Регламента, осуществляет выдачу заявителю результата услуги либо отправляет результат оказания услуги по почте.</w:t>
      </w:r>
    </w:p>
    <w:p w:rsidR="00843422" w:rsidRDefault="00843422">
      <w:pPr>
        <w:pStyle w:val="ConsPlusNormal"/>
        <w:spacing w:before="220"/>
        <w:ind w:firstLine="540"/>
        <w:jc w:val="both"/>
      </w:pPr>
      <w:r>
        <w:t xml:space="preserve">3.4.3. Критерий административного действия - подписанное разрешение на захоронение, перезахоронение или </w:t>
      </w:r>
      <w:proofErr w:type="spellStart"/>
      <w:r>
        <w:t>подзахоронение</w:t>
      </w:r>
      <w:proofErr w:type="spellEnd"/>
      <w:r>
        <w:t xml:space="preserve"> на кладбищах, расположенных на территории городского округа город Арзамас Нижегородской области, и перезахоронения на территории кладбища иного муниципального образования или отказ в выдаче разрешения и предоставление заявителем документов, определенных п. 2.6.1 настоящего Регламента.</w:t>
      </w:r>
    </w:p>
    <w:p w:rsidR="00843422" w:rsidRDefault="00843422">
      <w:pPr>
        <w:pStyle w:val="ConsPlusNormal"/>
        <w:spacing w:before="220"/>
        <w:ind w:firstLine="540"/>
        <w:jc w:val="both"/>
      </w:pPr>
      <w:r>
        <w:t xml:space="preserve">3.4.4. </w:t>
      </w:r>
      <w:proofErr w:type="gramStart"/>
      <w:r>
        <w:t xml:space="preserve">Максимальный срок выполнения процедуры - 3 часа со дня подписания разрешения на захоронение, перезахоронение или </w:t>
      </w:r>
      <w:proofErr w:type="spellStart"/>
      <w:r>
        <w:t>подзахоронение</w:t>
      </w:r>
      <w:proofErr w:type="spellEnd"/>
      <w:r>
        <w:t xml:space="preserve"> на кладбищах, расположенных на территории городского округа город Арзамас Нижегородской области, и перезахоронения на территории кладбища иного муниципального образования либо отказа в выдаче разрешения на захоронение, перезахоронение или </w:t>
      </w:r>
      <w:proofErr w:type="spellStart"/>
      <w:r>
        <w:t>подзахоронение</w:t>
      </w:r>
      <w:proofErr w:type="spellEnd"/>
      <w:r>
        <w:t xml:space="preserve"> на кладбищах, расположенных на территории городского округа город Арзамас Нижегородской области, и перезахоронения на территории кладбища</w:t>
      </w:r>
      <w:proofErr w:type="gramEnd"/>
      <w:r>
        <w:t xml:space="preserve"> иного муниципального образования.</w:t>
      </w:r>
    </w:p>
    <w:p w:rsidR="00843422" w:rsidRDefault="00843422">
      <w:pPr>
        <w:pStyle w:val="ConsPlusNormal"/>
        <w:spacing w:before="220"/>
        <w:ind w:firstLine="540"/>
        <w:jc w:val="both"/>
      </w:pPr>
      <w:r>
        <w:t>3.4.5. Результат выполнения административной процедуры - получение заявителем результата муниципальной услуги.</w:t>
      </w:r>
    </w:p>
    <w:p w:rsidR="00843422" w:rsidRDefault="00843422">
      <w:pPr>
        <w:pStyle w:val="ConsPlusNormal"/>
        <w:ind w:firstLine="540"/>
        <w:jc w:val="both"/>
      </w:pPr>
    </w:p>
    <w:p w:rsidR="00843422" w:rsidRDefault="00843422">
      <w:pPr>
        <w:pStyle w:val="ConsPlusTitle"/>
        <w:jc w:val="center"/>
        <w:outlineLvl w:val="1"/>
      </w:pPr>
      <w:r>
        <w:t xml:space="preserve">IV. Формы </w:t>
      </w:r>
      <w:proofErr w:type="gramStart"/>
      <w:r>
        <w:t>контроля за</w:t>
      </w:r>
      <w:proofErr w:type="gramEnd"/>
      <w:r>
        <w:t xml:space="preserve"> исполнением муниципальной услуги</w:t>
      </w:r>
    </w:p>
    <w:p w:rsidR="00843422" w:rsidRDefault="00843422">
      <w:pPr>
        <w:pStyle w:val="ConsPlusNormal"/>
        <w:ind w:firstLine="540"/>
        <w:jc w:val="both"/>
      </w:pPr>
    </w:p>
    <w:p w:rsidR="00843422" w:rsidRDefault="00843422">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843422" w:rsidRDefault="00843422">
      <w:pPr>
        <w:pStyle w:val="ConsPlusTitle"/>
        <w:jc w:val="center"/>
      </w:pPr>
      <w:r>
        <w:t>и исполнением ответственными должностными лицами положений</w:t>
      </w:r>
    </w:p>
    <w:p w:rsidR="00843422" w:rsidRDefault="00843422">
      <w:pPr>
        <w:pStyle w:val="ConsPlusTitle"/>
        <w:jc w:val="center"/>
      </w:pPr>
      <w:r>
        <w:t>административного регламента и иных нормативных правовых</w:t>
      </w:r>
    </w:p>
    <w:p w:rsidR="00843422" w:rsidRDefault="00843422">
      <w:pPr>
        <w:pStyle w:val="ConsPlusTitle"/>
        <w:jc w:val="center"/>
      </w:pPr>
      <w:r>
        <w:t>актов, устанавливающих требования к предоставлению</w:t>
      </w:r>
    </w:p>
    <w:p w:rsidR="00843422" w:rsidRDefault="00843422">
      <w:pPr>
        <w:pStyle w:val="ConsPlusTitle"/>
        <w:jc w:val="center"/>
      </w:pPr>
      <w:r>
        <w:t>муниципальной услуги, а также за принятием ими решений</w:t>
      </w:r>
    </w:p>
    <w:p w:rsidR="00843422" w:rsidRDefault="00843422">
      <w:pPr>
        <w:pStyle w:val="ConsPlusNormal"/>
        <w:ind w:firstLine="540"/>
        <w:jc w:val="both"/>
      </w:pPr>
    </w:p>
    <w:p w:rsidR="00843422" w:rsidRDefault="00843422">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843422" w:rsidRDefault="00843422">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МКУ "СГХ", директор департамента путем проведения проверок соблюдения и исполнения должностными лицами, в компетенцию которых входит предоставление муниципальной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843422" w:rsidRDefault="00843422">
      <w:pPr>
        <w:pStyle w:val="ConsPlusNormal"/>
        <w:ind w:firstLine="540"/>
        <w:jc w:val="both"/>
      </w:pPr>
    </w:p>
    <w:p w:rsidR="00843422" w:rsidRDefault="00843422">
      <w:pPr>
        <w:pStyle w:val="ConsPlusTitle"/>
        <w:jc w:val="center"/>
        <w:outlineLvl w:val="2"/>
      </w:pPr>
      <w:r>
        <w:t xml:space="preserve">4.2. Порядок и периодичность осуществления </w:t>
      </w:r>
      <w:proofErr w:type="gramStart"/>
      <w:r>
        <w:t>плановых</w:t>
      </w:r>
      <w:proofErr w:type="gramEnd"/>
    </w:p>
    <w:p w:rsidR="00843422" w:rsidRDefault="00843422">
      <w:pPr>
        <w:pStyle w:val="ConsPlusTitle"/>
        <w:jc w:val="center"/>
      </w:pPr>
      <w:r>
        <w:t>и внеплановых проверок полноты и качества предоставления</w:t>
      </w:r>
    </w:p>
    <w:p w:rsidR="00843422" w:rsidRDefault="00843422">
      <w:pPr>
        <w:pStyle w:val="ConsPlusTitle"/>
        <w:jc w:val="center"/>
      </w:pPr>
      <w:r>
        <w:t>муниципальной услуги, в том числе порядок и формы контроля</w:t>
      </w:r>
    </w:p>
    <w:p w:rsidR="00843422" w:rsidRDefault="00843422">
      <w:pPr>
        <w:pStyle w:val="ConsPlusTitle"/>
        <w:jc w:val="center"/>
      </w:pPr>
      <w:r>
        <w:lastRenderedPageBreak/>
        <w:t>за полнотой и качеством предоставления муниципальной услуги</w:t>
      </w:r>
    </w:p>
    <w:p w:rsidR="00843422" w:rsidRDefault="00843422">
      <w:pPr>
        <w:pStyle w:val="ConsPlusNormal"/>
        <w:ind w:firstLine="540"/>
        <w:jc w:val="both"/>
      </w:pPr>
    </w:p>
    <w:p w:rsidR="00843422" w:rsidRDefault="00843422">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843422" w:rsidRDefault="00843422">
      <w:pPr>
        <w:pStyle w:val="ConsPlusNormal"/>
        <w:spacing w:before="220"/>
        <w:ind w:firstLine="540"/>
        <w:jc w:val="both"/>
      </w:pPr>
      <w:r>
        <w:t>4.2.2. Плановые проверки полноты и качества предоставления муниципальной услуги осуществляются директором департамента жилищно-коммунального хозяйства, городской инфраструктуры и благоустройства.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843422" w:rsidRDefault="00843422">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 специалистов учреждения.</w:t>
      </w:r>
    </w:p>
    <w:p w:rsidR="00843422" w:rsidRDefault="00843422">
      <w:pPr>
        <w:pStyle w:val="ConsPlusNormal"/>
        <w:ind w:firstLine="540"/>
        <w:jc w:val="both"/>
      </w:pPr>
    </w:p>
    <w:p w:rsidR="00843422" w:rsidRDefault="00843422">
      <w:pPr>
        <w:pStyle w:val="ConsPlusTitle"/>
        <w:jc w:val="center"/>
        <w:outlineLvl w:val="2"/>
      </w:pPr>
      <w:r>
        <w:t>4.3. Ответственность должностных лиц, муниципальных</w:t>
      </w:r>
    </w:p>
    <w:p w:rsidR="00843422" w:rsidRDefault="00843422">
      <w:pPr>
        <w:pStyle w:val="ConsPlusTitle"/>
        <w:jc w:val="center"/>
      </w:pPr>
      <w:r>
        <w:t>служащих, специалистов учреждения за решения и действия</w:t>
      </w:r>
    </w:p>
    <w:p w:rsidR="00843422" w:rsidRDefault="00843422">
      <w:pPr>
        <w:pStyle w:val="ConsPlusTitle"/>
        <w:jc w:val="center"/>
      </w:pPr>
      <w:r>
        <w:t xml:space="preserve">(бездействие), </w:t>
      </w:r>
      <w:proofErr w:type="gramStart"/>
      <w:r>
        <w:t>принимаемые</w:t>
      </w:r>
      <w:proofErr w:type="gramEnd"/>
      <w:r>
        <w:t xml:space="preserve"> (осуществляемые) в ходе</w:t>
      </w:r>
    </w:p>
    <w:p w:rsidR="00843422" w:rsidRDefault="00843422">
      <w:pPr>
        <w:pStyle w:val="ConsPlusTitle"/>
        <w:jc w:val="center"/>
      </w:pPr>
      <w:r>
        <w:t>предоставления муниципальной услуги</w:t>
      </w:r>
    </w:p>
    <w:p w:rsidR="00843422" w:rsidRDefault="00843422">
      <w:pPr>
        <w:pStyle w:val="ConsPlusNormal"/>
        <w:ind w:firstLine="540"/>
        <w:jc w:val="both"/>
      </w:pPr>
    </w:p>
    <w:p w:rsidR="00843422" w:rsidRDefault="00843422">
      <w:pPr>
        <w:pStyle w:val="ConsPlusNormal"/>
        <w:ind w:firstLine="540"/>
        <w:jc w:val="both"/>
      </w:pPr>
      <w:r>
        <w:t>4.3.1. Директор МКУ (СГХ),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843422" w:rsidRDefault="00843422">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Специалист (агент) МКУ "СГХ",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843422" w:rsidRDefault="00843422">
      <w:pPr>
        <w:pStyle w:val="ConsPlusNormal"/>
        <w:ind w:firstLine="540"/>
        <w:jc w:val="both"/>
      </w:pPr>
    </w:p>
    <w:p w:rsidR="00843422" w:rsidRDefault="00843422">
      <w:pPr>
        <w:pStyle w:val="ConsPlusTitle"/>
        <w:jc w:val="center"/>
        <w:outlineLvl w:val="2"/>
      </w:pPr>
      <w:r>
        <w:t>4.4. Положения, характеризующие требования к порядку</w:t>
      </w:r>
    </w:p>
    <w:p w:rsidR="00843422" w:rsidRDefault="00843422">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843422" w:rsidRDefault="00843422">
      <w:pPr>
        <w:pStyle w:val="ConsPlusTitle"/>
        <w:jc w:val="center"/>
      </w:pPr>
      <w:r>
        <w:t>в том числе со стороны граждан, их объединений и организаций</w:t>
      </w:r>
    </w:p>
    <w:p w:rsidR="00843422" w:rsidRDefault="00843422">
      <w:pPr>
        <w:pStyle w:val="ConsPlusNormal"/>
        <w:ind w:firstLine="540"/>
        <w:jc w:val="both"/>
      </w:pPr>
    </w:p>
    <w:p w:rsidR="00843422" w:rsidRDefault="00843422">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843422" w:rsidRDefault="00843422">
      <w:pPr>
        <w:pStyle w:val="ConsPlusNormal"/>
        <w:spacing w:before="220"/>
        <w:ind w:firstLine="540"/>
        <w:jc w:val="both"/>
      </w:pPr>
      <w:r>
        <w:t>а) независимость;</w:t>
      </w:r>
    </w:p>
    <w:p w:rsidR="00843422" w:rsidRDefault="00843422">
      <w:pPr>
        <w:pStyle w:val="ConsPlusNormal"/>
        <w:spacing w:before="220"/>
        <w:ind w:firstLine="540"/>
        <w:jc w:val="both"/>
      </w:pPr>
      <w:r>
        <w:t>б) должная тщательность.</w:t>
      </w:r>
    </w:p>
    <w:p w:rsidR="00843422" w:rsidRDefault="00843422">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843422" w:rsidRDefault="00843422">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43422" w:rsidRDefault="00843422">
      <w:pPr>
        <w:pStyle w:val="ConsPlusNormal"/>
        <w:spacing w:before="220"/>
        <w:ind w:firstLine="540"/>
        <w:jc w:val="both"/>
      </w:pPr>
      <w:r>
        <w:t xml:space="preserve">4.4.3. Должностная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843422" w:rsidRDefault="00843422">
      <w:pPr>
        <w:pStyle w:val="ConsPlusNormal"/>
        <w:ind w:firstLine="540"/>
        <w:jc w:val="both"/>
      </w:pPr>
    </w:p>
    <w:p w:rsidR="00843422" w:rsidRDefault="00843422">
      <w:pPr>
        <w:pStyle w:val="ConsPlusTitle"/>
        <w:jc w:val="center"/>
        <w:outlineLvl w:val="1"/>
      </w:pPr>
      <w:r>
        <w:t>V. Досудебный (внесудебный) порядок обжалования решений</w:t>
      </w:r>
    </w:p>
    <w:p w:rsidR="00843422" w:rsidRDefault="00843422">
      <w:pPr>
        <w:pStyle w:val="ConsPlusTitle"/>
        <w:jc w:val="center"/>
      </w:pPr>
      <w:r>
        <w:lastRenderedPageBreak/>
        <w:t>и действий (бездействия) органа и должностных лиц,</w:t>
      </w:r>
    </w:p>
    <w:p w:rsidR="00843422" w:rsidRDefault="00843422">
      <w:pPr>
        <w:pStyle w:val="ConsPlusTitle"/>
        <w:jc w:val="center"/>
      </w:pPr>
      <w:proofErr w:type="gramStart"/>
      <w:r>
        <w:t>предоставляющих</w:t>
      </w:r>
      <w:proofErr w:type="gramEnd"/>
      <w:r>
        <w:t xml:space="preserve"> муниципальную услугу</w:t>
      </w:r>
    </w:p>
    <w:p w:rsidR="00843422" w:rsidRDefault="00843422">
      <w:pPr>
        <w:pStyle w:val="ConsPlusNormal"/>
        <w:ind w:firstLine="540"/>
        <w:jc w:val="both"/>
      </w:pPr>
    </w:p>
    <w:p w:rsidR="00843422" w:rsidRDefault="00843422">
      <w:pPr>
        <w:pStyle w:val="ConsPlusTitle"/>
        <w:jc w:val="center"/>
        <w:outlineLvl w:val="2"/>
      </w:pPr>
      <w:r>
        <w:t xml:space="preserve">5.1. Информация для заявителя о его праве на </w:t>
      </w:r>
      <w:proofErr w:type="gramStart"/>
      <w:r>
        <w:t>досудебное</w:t>
      </w:r>
      <w:proofErr w:type="gramEnd"/>
    </w:p>
    <w:p w:rsidR="00843422" w:rsidRDefault="00843422">
      <w:pPr>
        <w:pStyle w:val="ConsPlusTitle"/>
        <w:jc w:val="center"/>
      </w:pPr>
      <w:r>
        <w:t>(внесудебное) обжалование действий (бездействия) органа</w:t>
      </w:r>
    </w:p>
    <w:p w:rsidR="00843422" w:rsidRDefault="00843422">
      <w:pPr>
        <w:pStyle w:val="ConsPlusTitle"/>
        <w:jc w:val="center"/>
      </w:pPr>
      <w:r>
        <w:t>и решений, принятых (осуществляемых) в ходе</w:t>
      </w:r>
    </w:p>
    <w:p w:rsidR="00843422" w:rsidRDefault="00843422">
      <w:pPr>
        <w:pStyle w:val="ConsPlusTitle"/>
        <w:jc w:val="center"/>
      </w:pPr>
      <w:r>
        <w:t>предоставления муниципальной услуги</w:t>
      </w:r>
    </w:p>
    <w:p w:rsidR="00843422" w:rsidRDefault="00843422">
      <w:pPr>
        <w:pStyle w:val="ConsPlusNormal"/>
        <w:ind w:firstLine="540"/>
        <w:jc w:val="both"/>
      </w:pPr>
    </w:p>
    <w:p w:rsidR="00843422" w:rsidRDefault="00843422">
      <w:pPr>
        <w:pStyle w:val="ConsPlusNormal"/>
        <w:ind w:firstLine="540"/>
        <w:jc w:val="both"/>
      </w:pPr>
      <w:r>
        <w:t>5.1.1. Заявитель может обратиться с жалобой в следующих случаях:</w:t>
      </w:r>
    </w:p>
    <w:p w:rsidR="00843422" w:rsidRDefault="00843422">
      <w:pPr>
        <w:pStyle w:val="ConsPlusNormal"/>
        <w:spacing w:before="220"/>
        <w:ind w:firstLine="540"/>
        <w:jc w:val="both"/>
      </w:pPr>
      <w:r>
        <w:t>1) нарушение срока регистрации заявления заявителя о предоставлении муниципальной услуги;</w:t>
      </w:r>
    </w:p>
    <w:p w:rsidR="00843422" w:rsidRDefault="00843422">
      <w:pPr>
        <w:pStyle w:val="ConsPlusNormal"/>
        <w:spacing w:before="220"/>
        <w:ind w:firstLine="540"/>
        <w:jc w:val="both"/>
      </w:pPr>
      <w:r>
        <w:t>2) нарушение срока предоставления муниципальной услуги;</w:t>
      </w:r>
    </w:p>
    <w:p w:rsidR="00843422" w:rsidRDefault="0084342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843422" w:rsidRDefault="0084342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843422" w:rsidRDefault="00843422">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843422" w:rsidRDefault="0084342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3422" w:rsidRDefault="00843422">
      <w:pPr>
        <w:pStyle w:val="ConsPlusNormal"/>
        <w:spacing w:before="220"/>
        <w:ind w:firstLine="540"/>
        <w:jc w:val="both"/>
      </w:pPr>
      <w:r>
        <w:t>7) отказ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3422" w:rsidRDefault="00843422">
      <w:pPr>
        <w:pStyle w:val="ConsPlusNormal"/>
        <w:ind w:firstLine="540"/>
        <w:jc w:val="both"/>
      </w:pPr>
    </w:p>
    <w:p w:rsidR="00843422" w:rsidRDefault="00843422">
      <w:pPr>
        <w:pStyle w:val="ConsPlusTitle"/>
        <w:jc w:val="center"/>
        <w:outlineLvl w:val="2"/>
      </w:pPr>
      <w:r>
        <w:t>5.2. Общие требования к порядку подачи и рассмотрения жалобы</w:t>
      </w:r>
    </w:p>
    <w:p w:rsidR="00843422" w:rsidRDefault="00843422">
      <w:pPr>
        <w:pStyle w:val="ConsPlusNormal"/>
        <w:ind w:firstLine="540"/>
        <w:jc w:val="both"/>
      </w:pPr>
    </w:p>
    <w:p w:rsidR="00843422" w:rsidRDefault="00843422">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843422" w:rsidRDefault="00843422">
      <w:pPr>
        <w:pStyle w:val="ConsPlusNormal"/>
        <w:spacing w:before="220"/>
        <w:ind w:firstLine="540"/>
        <w:jc w:val="both"/>
      </w:pPr>
      <w:r>
        <w:t>5.2.2. Жалоба может быть направлена:</w:t>
      </w:r>
    </w:p>
    <w:p w:rsidR="00843422" w:rsidRDefault="00843422">
      <w:pPr>
        <w:pStyle w:val="ConsPlusNormal"/>
        <w:spacing w:before="220"/>
        <w:ind w:firstLine="540"/>
        <w:jc w:val="both"/>
      </w:pPr>
      <w:r>
        <w:t>- по почте по адресу: 607224, Нижегородская область, г. Арзамас, ул. Советская, д. 10;</w:t>
      </w:r>
    </w:p>
    <w:p w:rsidR="00843422" w:rsidRDefault="00843422">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19а;</w:t>
      </w:r>
    </w:p>
    <w:p w:rsidR="00843422" w:rsidRDefault="00843422">
      <w:pPr>
        <w:pStyle w:val="ConsPlusNormal"/>
        <w:spacing w:before="220"/>
        <w:ind w:firstLine="540"/>
        <w:jc w:val="both"/>
      </w:pPr>
      <w:r>
        <w:t>- в электронном виде посредством:</w:t>
      </w:r>
    </w:p>
    <w:p w:rsidR="00843422" w:rsidRDefault="00843422">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843422" w:rsidRDefault="00843422">
      <w:pPr>
        <w:pStyle w:val="ConsPlusNormal"/>
        <w:spacing w:before="220"/>
        <w:ind w:firstLine="540"/>
        <w:jc w:val="both"/>
      </w:pPr>
      <w:r>
        <w:t xml:space="preserve">б) с использованием федеральной государственной информационной системы "Единый </w:t>
      </w:r>
      <w:r>
        <w:lastRenderedPageBreak/>
        <w:t>портал государственных и муниципальных услуг (функций)" (http://www.арзамас</w:t>
      </w:r>
      <w:proofErr w:type="gramStart"/>
      <w:r>
        <w:t>.р</w:t>
      </w:r>
      <w:proofErr w:type="gramEnd"/>
      <w:r>
        <w:t>ф) и на Едином Интернет-портале государственных и муниципальных услуг (функций) Нижегородской области (http://www.gu.nnov.ru).</w:t>
      </w:r>
    </w:p>
    <w:p w:rsidR="00843422" w:rsidRDefault="00843422">
      <w:pPr>
        <w:pStyle w:val="ConsPlusNormal"/>
        <w:spacing w:before="220"/>
        <w:ind w:firstLine="540"/>
        <w:jc w:val="both"/>
      </w:pPr>
      <w:r>
        <w:t>5.2.3. Жалоба должна содержать:</w:t>
      </w:r>
    </w:p>
    <w:p w:rsidR="00843422" w:rsidRDefault="00843422">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843422" w:rsidRDefault="00843422">
      <w:pPr>
        <w:pStyle w:val="ConsPlusNormal"/>
        <w:spacing w:before="220"/>
        <w:ind w:firstLine="540"/>
        <w:jc w:val="both"/>
      </w:pPr>
      <w:proofErr w:type="gramStart"/>
      <w:r>
        <w:t>2) 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3422" w:rsidRDefault="00843422">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муниципальную услугу;</w:t>
      </w:r>
    </w:p>
    <w:p w:rsidR="00843422" w:rsidRDefault="00843422">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43422" w:rsidRDefault="00843422">
      <w:pPr>
        <w:pStyle w:val="ConsPlusNormal"/>
        <w:ind w:firstLine="540"/>
        <w:jc w:val="both"/>
      </w:pPr>
    </w:p>
    <w:p w:rsidR="00843422" w:rsidRDefault="00843422">
      <w:pPr>
        <w:pStyle w:val="ConsPlusTitle"/>
        <w:jc w:val="center"/>
        <w:outlineLvl w:val="2"/>
      </w:pPr>
      <w:r>
        <w:t>5.3. Сроки рассмотрения жалобы</w:t>
      </w:r>
    </w:p>
    <w:p w:rsidR="00843422" w:rsidRDefault="00843422">
      <w:pPr>
        <w:pStyle w:val="ConsPlusNormal"/>
        <w:ind w:firstLine="540"/>
        <w:jc w:val="both"/>
      </w:pPr>
    </w:p>
    <w:p w:rsidR="00843422" w:rsidRDefault="00843422">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843422" w:rsidRDefault="00843422">
      <w:pPr>
        <w:pStyle w:val="ConsPlusNormal"/>
        <w:ind w:firstLine="540"/>
        <w:jc w:val="both"/>
      </w:pPr>
    </w:p>
    <w:p w:rsidR="00843422" w:rsidRDefault="00843422">
      <w:pPr>
        <w:pStyle w:val="ConsPlusTitle"/>
        <w:jc w:val="center"/>
        <w:outlineLvl w:val="2"/>
      </w:pPr>
      <w:r>
        <w:t>5.4. Результат досудебного (внесудебного) обжалования</w:t>
      </w:r>
    </w:p>
    <w:p w:rsidR="00843422" w:rsidRDefault="00843422">
      <w:pPr>
        <w:pStyle w:val="ConsPlusTitle"/>
        <w:jc w:val="center"/>
      </w:pPr>
      <w:r>
        <w:t>применительно к каждой процедуре обжалования</w:t>
      </w:r>
    </w:p>
    <w:p w:rsidR="00843422" w:rsidRDefault="00843422">
      <w:pPr>
        <w:pStyle w:val="ConsPlusNormal"/>
        <w:ind w:firstLine="540"/>
        <w:jc w:val="both"/>
      </w:pPr>
    </w:p>
    <w:p w:rsidR="00843422" w:rsidRDefault="00843422">
      <w:pPr>
        <w:pStyle w:val="ConsPlusNormal"/>
        <w:ind w:firstLine="540"/>
        <w:jc w:val="both"/>
      </w:pPr>
      <w:bookmarkStart w:id="6" w:name="P415"/>
      <w:bookmarkEnd w:id="6"/>
      <w:r>
        <w:t>5.4.1. По результатам рассмотрения жалобы администрация города Арзамаса принимает одно из следующих решений:</w:t>
      </w:r>
    </w:p>
    <w:p w:rsidR="00843422" w:rsidRDefault="00843422">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843422" w:rsidRDefault="00843422">
      <w:pPr>
        <w:pStyle w:val="ConsPlusNormal"/>
        <w:spacing w:before="220"/>
        <w:ind w:firstLine="540"/>
        <w:jc w:val="both"/>
      </w:pPr>
      <w:r>
        <w:t>2) отказывает в удовлетворении жалобы.</w:t>
      </w:r>
    </w:p>
    <w:p w:rsidR="00843422" w:rsidRDefault="00843422">
      <w:pPr>
        <w:pStyle w:val="ConsPlusNormal"/>
        <w:spacing w:before="220"/>
        <w:ind w:firstLine="540"/>
        <w:jc w:val="both"/>
      </w:pPr>
      <w:r>
        <w:t>5.4.2. Администрация города Арзамаса отказывает в удовлетворении жалобы в следующих случаях:</w:t>
      </w:r>
    </w:p>
    <w:p w:rsidR="00843422" w:rsidRDefault="0084342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43422" w:rsidRDefault="00843422">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43422" w:rsidRDefault="00843422">
      <w:pPr>
        <w:pStyle w:val="ConsPlusNormal"/>
        <w:spacing w:before="220"/>
        <w:ind w:firstLine="540"/>
        <w:jc w:val="both"/>
      </w:pPr>
      <w:r>
        <w:lastRenderedPageBreak/>
        <w:t>в) наличие решения по жалобе, принятого ранее в отношении того же заявителя и по тому же предмету;</w:t>
      </w:r>
    </w:p>
    <w:p w:rsidR="00843422" w:rsidRDefault="00843422">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843422" w:rsidRDefault="00843422">
      <w:pPr>
        <w:pStyle w:val="ConsPlusNormal"/>
        <w:spacing w:before="220"/>
        <w:ind w:firstLine="540"/>
        <w:jc w:val="both"/>
      </w:pPr>
      <w:r>
        <w:t>5.4.3. Администрация города Арзамаса вправе оставить жалобу без ответа в следующих случаях:</w:t>
      </w:r>
    </w:p>
    <w:p w:rsidR="00843422" w:rsidRDefault="00843422">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843422" w:rsidRDefault="00843422">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43422" w:rsidRDefault="00843422">
      <w:pPr>
        <w:pStyle w:val="ConsPlusNormal"/>
        <w:ind w:firstLine="540"/>
        <w:jc w:val="both"/>
      </w:pPr>
    </w:p>
    <w:p w:rsidR="00843422" w:rsidRDefault="00843422">
      <w:pPr>
        <w:pStyle w:val="ConsPlusTitle"/>
        <w:jc w:val="center"/>
        <w:outlineLvl w:val="2"/>
      </w:pPr>
      <w:r>
        <w:t>5.5. Порядок направления ответа</w:t>
      </w:r>
    </w:p>
    <w:p w:rsidR="00843422" w:rsidRDefault="00843422">
      <w:pPr>
        <w:pStyle w:val="ConsPlusTitle"/>
        <w:jc w:val="center"/>
      </w:pPr>
      <w:r>
        <w:t>о результатах рассмотрения жалобы</w:t>
      </w:r>
    </w:p>
    <w:p w:rsidR="00843422" w:rsidRDefault="00843422">
      <w:pPr>
        <w:pStyle w:val="ConsPlusNormal"/>
        <w:ind w:firstLine="540"/>
        <w:jc w:val="both"/>
      </w:pPr>
    </w:p>
    <w:p w:rsidR="00843422" w:rsidRDefault="00843422">
      <w:pPr>
        <w:pStyle w:val="ConsPlusNormal"/>
        <w:ind w:firstLine="540"/>
        <w:jc w:val="both"/>
      </w:pPr>
      <w:r>
        <w:t xml:space="preserve">5.5.1. Не позднее дня, следующего за днем принятия решения, указанного в </w:t>
      </w:r>
      <w:hyperlink w:anchor="P415"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jc w:val="right"/>
        <w:outlineLvl w:val="1"/>
      </w:pPr>
      <w:r>
        <w:t>Приложение N 1</w:t>
      </w:r>
    </w:p>
    <w:p w:rsidR="00843422" w:rsidRDefault="00843422">
      <w:pPr>
        <w:pStyle w:val="ConsPlusNormal"/>
        <w:jc w:val="right"/>
      </w:pPr>
      <w:r>
        <w:t>к Административному регламенту по предоставлению</w:t>
      </w:r>
    </w:p>
    <w:p w:rsidR="00843422" w:rsidRDefault="00843422">
      <w:pPr>
        <w:pStyle w:val="ConsPlusNormal"/>
        <w:jc w:val="right"/>
      </w:pPr>
      <w:proofErr w:type="gramStart"/>
      <w:r>
        <w:t>муниципальной услуги "Предоставление места (выдача</w:t>
      </w:r>
      <w:proofErr w:type="gramEnd"/>
    </w:p>
    <w:p w:rsidR="00843422" w:rsidRDefault="00843422">
      <w:pPr>
        <w:pStyle w:val="ConsPlusNormal"/>
        <w:jc w:val="right"/>
      </w:pPr>
      <w:r>
        <w:t>разрешения) на захоронение, перезахоронение</w:t>
      </w:r>
    </w:p>
    <w:p w:rsidR="00843422" w:rsidRDefault="00843422">
      <w:pPr>
        <w:pStyle w:val="ConsPlusNormal"/>
        <w:jc w:val="right"/>
      </w:pPr>
      <w:r>
        <w:t xml:space="preserve">или </w:t>
      </w:r>
      <w:proofErr w:type="spellStart"/>
      <w:r>
        <w:t>подзахоронение</w:t>
      </w:r>
      <w:proofErr w:type="spellEnd"/>
      <w:r>
        <w:t xml:space="preserve"> на кладбищах, расположенных</w:t>
      </w:r>
    </w:p>
    <w:p w:rsidR="00843422" w:rsidRDefault="00843422">
      <w:pPr>
        <w:pStyle w:val="ConsPlusNormal"/>
        <w:jc w:val="right"/>
      </w:pPr>
      <w:r>
        <w:t>на территории городского округа город Арзамас</w:t>
      </w:r>
    </w:p>
    <w:p w:rsidR="00843422" w:rsidRDefault="00843422">
      <w:pPr>
        <w:pStyle w:val="ConsPlusNormal"/>
        <w:jc w:val="right"/>
      </w:pPr>
      <w:r>
        <w:t>Нижегородской области, и перезахоронения</w:t>
      </w:r>
    </w:p>
    <w:p w:rsidR="00843422" w:rsidRDefault="00843422">
      <w:pPr>
        <w:pStyle w:val="ConsPlusNormal"/>
        <w:jc w:val="right"/>
      </w:pPr>
      <w:r>
        <w:t>на территории кладбища иного</w:t>
      </w:r>
    </w:p>
    <w:p w:rsidR="00843422" w:rsidRDefault="00843422">
      <w:pPr>
        <w:pStyle w:val="ConsPlusNormal"/>
        <w:jc w:val="right"/>
      </w:pPr>
      <w:r>
        <w:t>муниципального образования"</w:t>
      </w:r>
    </w:p>
    <w:p w:rsidR="00843422" w:rsidRDefault="00843422">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340"/>
        <w:gridCol w:w="4535"/>
      </w:tblGrid>
      <w:tr w:rsidR="00843422">
        <w:tc>
          <w:tcPr>
            <w:tcW w:w="4195" w:type="dxa"/>
            <w:tcBorders>
              <w:top w:val="nil"/>
              <w:left w:val="nil"/>
              <w:bottom w:val="nil"/>
              <w:right w:val="nil"/>
            </w:tcBorders>
            <w:vAlign w:val="center"/>
          </w:tcPr>
          <w:p w:rsidR="00843422" w:rsidRDefault="00843422">
            <w:pPr>
              <w:pStyle w:val="ConsPlusNormal"/>
            </w:pPr>
          </w:p>
        </w:tc>
        <w:tc>
          <w:tcPr>
            <w:tcW w:w="340" w:type="dxa"/>
            <w:tcBorders>
              <w:top w:val="nil"/>
              <w:left w:val="nil"/>
              <w:bottom w:val="nil"/>
              <w:right w:val="single" w:sz="4" w:space="0" w:color="auto"/>
            </w:tcBorders>
          </w:tcPr>
          <w:p w:rsidR="00843422" w:rsidRDefault="00843422">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843422" w:rsidRDefault="00843422">
            <w:pPr>
              <w:pStyle w:val="ConsPlusNormal"/>
              <w:jc w:val="center"/>
            </w:pPr>
            <w:bookmarkStart w:id="7" w:name="P448"/>
            <w:bookmarkEnd w:id="7"/>
            <w:r>
              <w:t>УДОСТОВЕРЕНИЕ О ЗАХОРОНЕНИИ</w:t>
            </w:r>
          </w:p>
          <w:p w:rsidR="00843422" w:rsidRDefault="00843422">
            <w:pPr>
              <w:pStyle w:val="ConsPlusNormal"/>
              <w:jc w:val="center"/>
            </w:pPr>
            <w:r>
              <w:t>N ____________</w:t>
            </w:r>
          </w:p>
        </w:tc>
      </w:tr>
      <w:tr w:rsidR="00843422">
        <w:tblPrEx>
          <w:tblBorders>
            <w:right w:val="none" w:sz="0" w:space="0" w:color="auto"/>
          </w:tblBorders>
        </w:tblPrEx>
        <w:tc>
          <w:tcPr>
            <w:tcW w:w="4195" w:type="dxa"/>
            <w:tcBorders>
              <w:top w:val="nil"/>
              <w:left w:val="nil"/>
              <w:bottom w:val="nil"/>
              <w:right w:val="nil"/>
            </w:tcBorders>
            <w:vAlign w:val="center"/>
          </w:tcPr>
          <w:p w:rsidR="00843422" w:rsidRDefault="00843422">
            <w:pPr>
              <w:pStyle w:val="ConsPlusNormal"/>
            </w:pPr>
          </w:p>
        </w:tc>
        <w:tc>
          <w:tcPr>
            <w:tcW w:w="340" w:type="dxa"/>
            <w:tcBorders>
              <w:top w:val="nil"/>
              <w:left w:val="nil"/>
              <w:bottom w:val="nil"/>
              <w:right w:val="nil"/>
            </w:tcBorders>
          </w:tcPr>
          <w:p w:rsidR="00843422" w:rsidRDefault="00843422">
            <w:pPr>
              <w:pStyle w:val="ConsPlusNormal"/>
            </w:pPr>
          </w:p>
        </w:tc>
        <w:tc>
          <w:tcPr>
            <w:tcW w:w="4535" w:type="dxa"/>
            <w:tcBorders>
              <w:top w:val="single" w:sz="4" w:space="0" w:color="auto"/>
              <w:left w:val="nil"/>
              <w:bottom w:val="nil"/>
              <w:right w:val="nil"/>
            </w:tcBorders>
          </w:tcPr>
          <w:p w:rsidR="00843422" w:rsidRDefault="00843422">
            <w:pPr>
              <w:pStyle w:val="ConsPlusNormal"/>
            </w:pPr>
            <w:r>
              <w:t>Произведено повторное захоронение в могилу "____" ___________ 20___ г. умершего "____" __________ 20__ г.</w:t>
            </w:r>
          </w:p>
          <w:p w:rsidR="00843422" w:rsidRDefault="00843422">
            <w:pPr>
              <w:pStyle w:val="ConsPlusNormal"/>
              <w:jc w:val="center"/>
            </w:pPr>
            <w:r>
              <w:t>______________________________</w:t>
            </w:r>
          </w:p>
          <w:p w:rsidR="00843422" w:rsidRDefault="00843422">
            <w:pPr>
              <w:pStyle w:val="ConsPlusNormal"/>
              <w:jc w:val="center"/>
            </w:pPr>
            <w:r>
              <w:t>______________________________</w:t>
            </w:r>
          </w:p>
          <w:p w:rsidR="00843422" w:rsidRDefault="00843422">
            <w:pPr>
              <w:pStyle w:val="ConsPlusNormal"/>
              <w:jc w:val="center"/>
            </w:pPr>
            <w:r>
              <w:t>фамилия, имя, отчество</w:t>
            </w:r>
          </w:p>
          <w:p w:rsidR="00843422" w:rsidRDefault="00843422">
            <w:pPr>
              <w:pStyle w:val="ConsPlusNormal"/>
            </w:pPr>
            <w:r>
              <w:t>Произведено повторное захоронение в могилу "____" ___________ 20___ г.</w:t>
            </w:r>
          </w:p>
        </w:tc>
      </w:tr>
      <w:tr w:rsidR="00843422">
        <w:tblPrEx>
          <w:tblBorders>
            <w:right w:val="none" w:sz="0" w:space="0" w:color="auto"/>
          </w:tblBorders>
        </w:tblPrEx>
        <w:tc>
          <w:tcPr>
            <w:tcW w:w="4195" w:type="dxa"/>
            <w:vMerge w:val="restart"/>
            <w:tcBorders>
              <w:top w:val="nil"/>
              <w:left w:val="nil"/>
              <w:bottom w:val="nil"/>
              <w:right w:val="nil"/>
            </w:tcBorders>
          </w:tcPr>
          <w:p w:rsidR="00843422" w:rsidRDefault="00843422">
            <w:pPr>
              <w:pStyle w:val="ConsPlusNormal"/>
            </w:pPr>
            <w:r>
              <w:t>Выдано гр-н</w:t>
            </w:r>
            <w:proofErr w:type="gramStart"/>
            <w:r>
              <w:t>у(</w:t>
            </w:r>
            <w:proofErr w:type="spellStart"/>
            <w:proofErr w:type="gramEnd"/>
            <w:r>
              <w:t>ке</w:t>
            </w:r>
            <w:proofErr w:type="spellEnd"/>
            <w:r>
              <w:t>)</w:t>
            </w:r>
          </w:p>
          <w:p w:rsidR="00843422" w:rsidRDefault="00843422">
            <w:pPr>
              <w:pStyle w:val="ConsPlusNormal"/>
            </w:pPr>
            <w:r>
              <w:t>___________________________</w:t>
            </w:r>
          </w:p>
          <w:p w:rsidR="00843422" w:rsidRDefault="00843422">
            <w:pPr>
              <w:pStyle w:val="ConsPlusNormal"/>
            </w:pPr>
            <w:r>
              <w:t>___________________________</w:t>
            </w:r>
          </w:p>
          <w:p w:rsidR="00843422" w:rsidRDefault="00843422">
            <w:pPr>
              <w:pStyle w:val="ConsPlusNormal"/>
            </w:pPr>
            <w:r>
              <w:t>о регистрации на участке N ______________</w:t>
            </w:r>
          </w:p>
          <w:p w:rsidR="00843422" w:rsidRDefault="00843422">
            <w:pPr>
              <w:pStyle w:val="ConsPlusNormal"/>
            </w:pPr>
            <w:r>
              <w:lastRenderedPageBreak/>
              <w:t>могилы N __________________</w:t>
            </w:r>
          </w:p>
          <w:p w:rsidR="00843422" w:rsidRDefault="00843422">
            <w:pPr>
              <w:pStyle w:val="ConsPlusNormal"/>
            </w:pPr>
            <w:proofErr w:type="gramStart"/>
            <w:r>
              <w:t>на умершего "__" ______ 20__ г.</w:t>
            </w:r>
            <w:proofErr w:type="gramEnd"/>
          </w:p>
          <w:p w:rsidR="00843422" w:rsidRDefault="00843422">
            <w:pPr>
              <w:pStyle w:val="ConsPlusNormal"/>
            </w:pPr>
            <w:r>
              <w:t>___________________________</w:t>
            </w:r>
          </w:p>
          <w:p w:rsidR="00843422" w:rsidRDefault="00843422">
            <w:pPr>
              <w:pStyle w:val="ConsPlusNormal"/>
            </w:pPr>
            <w:r>
              <w:t>фамилия, имя, отчество</w:t>
            </w:r>
          </w:p>
          <w:p w:rsidR="00843422" w:rsidRDefault="00843422">
            <w:pPr>
              <w:pStyle w:val="ConsPlusNormal"/>
            </w:pPr>
            <w:r>
              <w:t>___________________________</w:t>
            </w:r>
          </w:p>
          <w:p w:rsidR="00843422" w:rsidRDefault="00843422">
            <w:pPr>
              <w:pStyle w:val="ConsPlusNormal"/>
            </w:pPr>
            <w:r>
              <w:t>имя, отчество</w:t>
            </w:r>
          </w:p>
          <w:p w:rsidR="00843422" w:rsidRDefault="00843422">
            <w:pPr>
              <w:pStyle w:val="ConsPlusNormal"/>
            </w:pPr>
            <w:r>
              <w:t>захороненного на свободном месте родственного участка ___________________________</w:t>
            </w:r>
          </w:p>
          <w:p w:rsidR="00843422" w:rsidRDefault="00843422">
            <w:pPr>
              <w:pStyle w:val="ConsPlusNormal"/>
            </w:pPr>
            <w:r>
              <w:t>"_____" ______________ 20__ г.</w:t>
            </w:r>
          </w:p>
          <w:p w:rsidR="00843422" w:rsidRDefault="00843422">
            <w:pPr>
              <w:pStyle w:val="ConsPlusNormal"/>
            </w:pPr>
            <w:r>
              <w:t>ум. ________________________</w:t>
            </w:r>
          </w:p>
          <w:p w:rsidR="00843422" w:rsidRDefault="00843422">
            <w:pPr>
              <w:pStyle w:val="ConsPlusNormal"/>
            </w:pPr>
            <w:r>
              <w:t>___________________________</w:t>
            </w:r>
          </w:p>
          <w:p w:rsidR="00843422" w:rsidRDefault="00843422">
            <w:pPr>
              <w:pStyle w:val="ConsPlusNormal"/>
            </w:pPr>
            <w:r>
              <w:t>могила N ___________________</w:t>
            </w:r>
          </w:p>
          <w:p w:rsidR="00843422" w:rsidRDefault="00843422">
            <w:pPr>
              <w:pStyle w:val="ConsPlusNormal"/>
            </w:pPr>
            <w:r>
              <w:t>зарегистрировано надгробие ___________________________</w:t>
            </w:r>
          </w:p>
          <w:p w:rsidR="00843422" w:rsidRDefault="00843422">
            <w:pPr>
              <w:pStyle w:val="ConsPlusNormal"/>
            </w:pPr>
            <w:r>
              <w:t>___________________________</w:t>
            </w:r>
          </w:p>
          <w:p w:rsidR="00843422" w:rsidRDefault="00843422">
            <w:pPr>
              <w:pStyle w:val="ConsPlusNormal"/>
            </w:pPr>
            <w:proofErr w:type="gramStart"/>
            <w:r>
              <w:t>какие</w:t>
            </w:r>
            <w:proofErr w:type="gramEnd"/>
            <w:r>
              <w:t>, когда и кем зарегистрировано</w:t>
            </w:r>
          </w:p>
          <w:p w:rsidR="00843422" w:rsidRDefault="00843422">
            <w:pPr>
              <w:pStyle w:val="ConsPlusNormal"/>
            </w:pPr>
            <w:r>
              <w:t>___________________________</w:t>
            </w:r>
          </w:p>
          <w:p w:rsidR="00843422" w:rsidRDefault="00843422">
            <w:pPr>
              <w:pStyle w:val="ConsPlusNormal"/>
            </w:pPr>
            <w:r>
              <w:t>Заведующий кладбищем ___________________________</w:t>
            </w:r>
          </w:p>
        </w:tc>
        <w:tc>
          <w:tcPr>
            <w:tcW w:w="340" w:type="dxa"/>
            <w:vMerge w:val="restart"/>
            <w:tcBorders>
              <w:top w:val="nil"/>
              <w:left w:val="nil"/>
              <w:bottom w:val="nil"/>
              <w:right w:val="nil"/>
            </w:tcBorders>
          </w:tcPr>
          <w:p w:rsidR="00843422" w:rsidRDefault="00843422">
            <w:pPr>
              <w:pStyle w:val="ConsPlusNormal"/>
            </w:pPr>
          </w:p>
        </w:tc>
        <w:tc>
          <w:tcPr>
            <w:tcW w:w="4535" w:type="dxa"/>
            <w:tcBorders>
              <w:top w:val="nil"/>
              <w:left w:val="nil"/>
              <w:bottom w:val="nil"/>
              <w:right w:val="nil"/>
            </w:tcBorders>
          </w:tcPr>
          <w:p w:rsidR="00843422" w:rsidRDefault="00843422">
            <w:pPr>
              <w:pStyle w:val="ConsPlusNormal"/>
            </w:pPr>
            <w:r>
              <w:t>умершего "____" _________ 20___ г.</w:t>
            </w:r>
          </w:p>
          <w:p w:rsidR="00843422" w:rsidRDefault="00843422">
            <w:pPr>
              <w:pStyle w:val="ConsPlusNormal"/>
              <w:jc w:val="center"/>
            </w:pPr>
            <w:r>
              <w:t>______________________________</w:t>
            </w:r>
          </w:p>
          <w:p w:rsidR="00843422" w:rsidRDefault="00843422">
            <w:pPr>
              <w:pStyle w:val="ConsPlusNormal"/>
              <w:jc w:val="center"/>
            </w:pPr>
            <w:r>
              <w:t>______________________________</w:t>
            </w:r>
          </w:p>
          <w:p w:rsidR="00843422" w:rsidRDefault="00843422">
            <w:pPr>
              <w:pStyle w:val="ConsPlusNormal"/>
              <w:jc w:val="center"/>
            </w:pPr>
            <w:r>
              <w:t>фамилия, имя, отчество</w:t>
            </w:r>
          </w:p>
          <w:p w:rsidR="00843422" w:rsidRDefault="00843422">
            <w:pPr>
              <w:pStyle w:val="ConsPlusNormal"/>
            </w:pPr>
            <w:r>
              <w:t>М.П.</w:t>
            </w:r>
          </w:p>
        </w:tc>
      </w:tr>
      <w:tr w:rsidR="00843422">
        <w:tblPrEx>
          <w:tblBorders>
            <w:right w:val="none" w:sz="0" w:space="0" w:color="auto"/>
          </w:tblBorders>
        </w:tblPrEx>
        <w:tc>
          <w:tcPr>
            <w:tcW w:w="4195" w:type="dxa"/>
            <w:vMerge/>
            <w:tcBorders>
              <w:top w:val="nil"/>
              <w:left w:val="nil"/>
              <w:bottom w:val="nil"/>
              <w:right w:val="nil"/>
            </w:tcBorders>
          </w:tcPr>
          <w:p w:rsidR="00843422" w:rsidRDefault="00843422"/>
        </w:tc>
        <w:tc>
          <w:tcPr>
            <w:tcW w:w="340" w:type="dxa"/>
            <w:vMerge/>
            <w:tcBorders>
              <w:top w:val="nil"/>
              <w:left w:val="nil"/>
              <w:bottom w:val="nil"/>
              <w:right w:val="nil"/>
            </w:tcBorders>
          </w:tcPr>
          <w:p w:rsidR="00843422" w:rsidRDefault="00843422"/>
        </w:tc>
        <w:tc>
          <w:tcPr>
            <w:tcW w:w="4535" w:type="dxa"/>
            <w:tcBorders>
              <w:top w:val="nil"/>
              <w:left w:val="nil"/>
              <w:bottom w:val="nil"/>
              <w:right w:val="nil"/>
            </w:tcBorders>
          </w:tcPr>
          <w:p w:rsidR="00843422" w:rsidRDefault="00843422">
            <w:pPr>
              <w:pStyle w:val="ConsPlusNormal"/>
              <w:jc w:val="center"/>
            </w:pPr>
            <w:r>
              <w:t>ПАМЯТКА</w:t>
            </w:r>
          </w:p>
          <w:p w:rsidR="00843422" w:rsidRDefault="00843422">
            <w:pPr>
              <w:pStyle w:val="ConsPlusNormal"/>
              <w:jc w:val="center"/>
            </w:pPr>
            <w:r>
              <w:t>ВЛАДЕЛЬЦУ УДОСТОВЕРЕНИЯ</w:t>
            </w:r>
          </w:p>
        </w:tc>
      </w:tr>
      <w:tr w:rsidR="00843422">
        <w:tblPrEx>
          <w:tblBorders>
            <w:right w:val="none" w:sz="0" w:space="0" w:color="auto"/>
          </w:tblBorders>
        </w:tblPrEx>
        <w:tc>
          <w:tcPr>
            <w:tcW w:w="4195" w:type="dxa"/>
            <w:vMerge/>
            <w:tcBorders>
              <w:top w:val="nil"/>
              <w:left w:val="nil"/>
              <w:bottom w:val="nil"/>
              <w:right w:val="nil"/>
            </w:tcBorders>
          </w:tcPr>
          <w:p w:rsidR="00843422" w:rsidRDefault="00843422"/>
        </w:tc>
        <w:tc>
          <w:tcPr>
            <w:tcW w:w="340" w:type="dxa"/>
            <w:vMerge/>
            <w:tcBorders>
              <w:top w:val="nil"/>
              <w:left w:val="nil"/>
              <w:bottom w:val="nil"/>
              <w:right w:val="nil"/>
            </w:tcBorders>
          </w:tcPr>
          <w:p w:rsidR="00843422" w:rsidRDefault="00843422"/>
        </w:tc>
        <w:tc>
          <w:tcPr>
            <w:tcW w:w="4535" w:type="dxa"/>
            <w:tcBorders>
              <w:top w:val="nil"/>
              <w:left w:val="nil"/>
              <w:bottom w:val="nil"/>
              <w:right w:val="nil"/>
            </w:tcBorders>
          </w:tcPr>
          <w:p w:rsidR="00843422" w:rsidRDefault="00843422">
            <w:pPr>
              <w:pStyle w:val="ConsPlusNormal"/>
              <w:ind w:firstLine="283"/>
              <w:jc w:val="both"/>
            </w:pPr>
            <w:r>
              <w:t>1. Последующие захоронения на родственном участке и установка надмогильных сооружений производятся только по заявлению лица, которому выдано регистрационное удостоверение.</w:t>
            </w:r>
          </w:p>
          <w:p w:rsidR="00843422" w:rsidRDefault="00843422">
            <w:pPr>
              <w:pStyle w:val="ConsPlusNormal"/>
              <w:ind w:firstLine="283"/>
              <w:jc w:val="both"/>
            </w:pPr>
            <w:r>
              <w:t>2. Граждане, производящие захоронение, обязаны содержать могилы и установленные на них надгробия в благоустроенном состоянии собственными силами либо силами предприятия, оказывающего услуги благоустройства и ухода за захоронениями.</w:t>
            </w:r>
          </w:p>
          <w:p w:rsidR="00843422" w:rsidRDefault="00843422">
            <w:pPr>
              <w:pStyle w:val="ConsPlusNormal"/>
              <w:ind w:firstLine="283"/>
              <w:jc w:val="both"/>
            </w:pPr>
            <w:r>
              <w:t>3. Все работы на кладбище, связанные с установкой надмогильных сооружений, благоустройством захоронений, могут производиться только с разрешения администрации кладбища.</w:t>
            </w:r>
          </w:p>
          <w:p w:rsidR="00843422" w:rsidRDefault="00843422">
            <w:pPr>
              <w:pStyle w:val="ConsPlusNormal"/>
              <w:ind w:firstLine="283"/>
              <w:jc w:val="both"/>
            </w:pPr>
            <w:r>
              <w:t>4. Надмогильные сооружения (памятники, цоколи, цветники) устанавливаются только утвержденных типов и размеров с разрешения администрации кладбища.</w:t>
            </w:r>
          </w:p>
          <w:p w:rsidR="00843422" w:rsidRDefault="00843422">
            <w:pPr>
              <w:pStyle w:val="ConsPlusNormal"/>
              <w:ind w:firstLine="283"/>
              <w:jc w:val="both"/>
            </w:pPr>
            <w:r>
              <w:t>Надмогильные сооружения, установленные без разрешения и в отсутствие представителя администрации, подлежат сносу с отнесением стоимости работ на владельца сооружения.</w:t>
            </w:r>
          </w:p>
          <w:p w:rsidR="00843422" w:rsidRDefault="00843422">
            <w:pPr>
              <w:pStyle w:val="ConsPlusNormal"/>
              <w:ind w:firstLine="283"/>
              <w:jc w:val="both"/>
            </w:pPr>
            <w:r>
              <w:t>5. Установленные гражданами надмогильные сооружения являются их собственностью. Администрация кладбища за сохранность надмогильных сооружений ответственности не несет.</w:t>
            </w:r>
          </w:p>
          <w:p w:rsidR="00843422" w:rsidRDefault="00843422">
            <w:pPr>
              <w:pStyle w:val="ConsPlusNormal"/>
              <w:ind w:firstLine="283"/>
              <w:jc w:val="both"/>
            </w:pPr>
            <w:r>
              <w:t>6. Установка оград вокруг могил не разрешается.</w:t>
            </w:r>
          </w:p>
        </w:tc>
      </w:tr>
    </w:tbl>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jc w:val="right"/>
        <w:outlineLvl w:val="1"/>
      </w:pPr>
      <w:r>
        <w:t>Приложение N 2</w:t>
      </w:r>
    </w:p>
    <w:p w:rsidR="00843422" w:rsidRDefault="00843422">
      <w:pPr>
        <w:pStyle w:val="ConsPlusNormal"/>
        <w:jc w:val="right"/>
      </w:pPr>
      <w:r>
        <w:t>к Административному регламенту по предоставлению</w:t>
      </w:r>
    </w:p>
    <w:p w:rsidR="00843422" w:rsidRDefault="00843422">
      <w:pPr>
        <w:pStyle w:val="ConsPlusNormal"/>
        <w:jc w:val="right"/>
      </w:pPr>
      <w:proofErr w:type="gramStart"/>
      <w:r>
        <w:t>муниципальной услуги "Предоставление места (выдача</w:t>
      </w:r>
      <w:proofErr w:type="gramEnd"/>
    </w:p>
    <w:p w:rsidR="00843422" w:rsidRDefault="00843422">
      <w:pPr>
        <w:pStyle w:val="ConsPlusNormal"/>
        <w:jc w:val="right"/>
      </w:pPr>
      <w:r>
        <w:t>разрешения) на захоронение, перезахоронение</w:t>
      </w:r>
    </w:p>
    <w:p w:rsidR="00843422" w:rsidRDefault="00843422">
      <w:pPr>
        <w:pStyle w:val="ConsPlusNormal"/>
        <w:jc w:val="right"/>
      </w:pPr>
      <w:r>
        <w:t xml:space="preserve">или </w:t>
      </w:r>
      <w:proofErr w:type="spellStart"/>
      <w:r>
        <w:t>подзахоронение</w:t>
      </w:r>
      <w:proofErr w:type="spellEnd"/>
      <w:r>
        <w:t xml:space="preserve"> на кладбищах, расположенных</w:t>
      </w:r>
    </w:p>
    <w:p w:rsidR="00843422" w:rsidRDefault="00843422">
      <w:pPr>
        <w:pStyle w:val="ConsPlusNormal"/>
        <w:jc w:val="right"/>
      </w:pPr>
      <w:r>
        <w:t>на территории городского округа город Арзамас</w:t>
      </w:r>
    </w:p>
    <w:p w:rsidR="00843422" w:rsidRDefault="00843422">
      <w:pPr>
        <w:pStyle w:val="ConsPlusNormal"/>
        <w:jc w:val="right"/>
      </w:pPr>
      <w:r>
        <w:t>Нижегородской области, и перезахоронения</w:t>
      </w:r>
    </w:p>
    <w:p w:rsidR="00843422" w:rsidRDefault="00843422">
      <w:pPr>
        <w:pStyle w:val="ConsPlusNormal"/>
        <w:jc w:val="right"/>
      </w:pPr>
      <w:r>
        <w:t>на территории кладбища иного</w:t>
      </w:r>
    </w:p>
    <w:p w:rsidR="00843422" w:rsidRDefault="00843422">
      <w:pPr>
        <w:pStyle w:val="ConsPlusNormal"/>
        <w:jc w:val="right"/>
      </w:pPr>
      <w:r>
        <w:t>муниципального образования"</w:t>
      </w:r>
    </w:p>
    <w:p w:rsidR="00843422" w:rsidRDefault="00843422">
      <w:pPr>
        <w:pStyle w:val="ConsPlusNormal"/>
        <w:ind w:firstLine="540"/>
        <w:jc w:val="both"/>
      </w:pPr>
    </w:p>
    <w:p w:rsidR="00843422" w:rsidRDefault="00843422">
      <w:pPr>
        <w:pStyle w:val="ConsPlusNonformat"/>
        <w:jc w:val="both"/>
      </w:pPr>
      <w:r>
        <w:t xml:space="preserve">  Муниципальное Казенное Учреждение     Ф.И.О. заявителя __________________</w:t>
      </w:r>
    </w:p>
    <w:p w:rsidR="00843422" w:rsidRDefault="00843422">
      <w:pPr>
        <w:pStyle w:val="ConsPlusNonformat"/>
        <w:jc w:val="both"/>
      </w:pPr>
      <w:r>
        <w:t xml:space="preserve">    "Служба городского хозяйства"       ___________________________________</w:t>
      </w:r>
    </w:p>
    <w:p w:rsidR="00843422" w:rsidRDefault="00843422">
      <w:pPr>
        <w:pStyle w:val="ConsPlusNonformat"/>
        <w:jc w:val="both"/>
      </w:pPr>
      <w:r>
        <w:t xml:space="preserve">                                        ___________________________________</w:t>
      </w:r>
    </w:p>
    <w:p w:rsidR="00843422" w:rsidRDefault="00843422">
      <w:pPr>
        <w:pStyle w:val="ConsPlusNonformat"/>
        <w:jc w:val="both"/>
      </w:pPr>
      <w:r>
        <w:t>607220, г. Арзамас, ул.  Ступина,  д.   ___________________________________</w:t>
      </w:r>
    </w:p>
    <w:p w:rsidR="00843422" w:rsidRDefault="00843422">
      <w:pPr>
        <w:pStyle w:val="ConsPlusNonformat"/>
        <w:jc w:val="both"/>
      </w:pPr>
      <w:r>
        <w:lastRenderedPageBreak/>
        <w:t>23                                      Адрес: ____________________________</w:t>
      </w:r>
    </w:p>
    <w:p w:rsidR="00843422" w:rsidRDefault="00843422">
      <w:pPr>
        <w:pStyle w:val="ConsPlusNonformat"/>
        <w:jc w:val="both"/>
      </w:pPr>
      <w:r>
        <w:t>Тел.: 7-76-37, 9-76-82                  ___________________________________</w:t>
      </w:r>
    </w:p>
    <w:p w:rsidR="00843422" w:rsidRDefault="00843422">
      <w:pPr>
        <w:pStyle w:val="ConsPlusNonformat"/>
        <w:jc w:val="both"/>
      </w:pPr>
      <w:r>
        <w:t>Факс: 9-44-12                           ___________________________________</w:t>
      </w:r>
    </w:p>
    <w:p w:rsidR="00843422" w:rsidRDefault="00843422">
      <w:pPr>
        <w:pStyle w:val="ConsPlusNonformat"/>
        <w:jc w:val="both"/>
      </w:pPr>
      <w:r>
        <w:t xml:space="preserve">ИНН  5243020456, КПП  524301001,  </w:t>
      </w:r>
      <w:proofErr w:type="gramStart"/>
      <w:r>
        <w:t>р</w:t>
      </w:r>
      <w:proofErr w:type="gramEnd"/>
      <w:r>
        <w:t>/с</w:t>
      </w:r>
    </w:p>
    <w:p w:rsidR="00843422" w:rsidRDefault="00843422">
      <w:pPr>
        <w:pStyle w:val="ConsPlusNonformat"/>
        <w:jc w:val="both"/>
      </w:pPr>
      <w:r>
        <w:t>40204810600000020003 в  Волго-Вятском</w:t>
      </w:r>
    </w:p>
    <w:p w:rsidR="00843422" w:rsidRDefault="00843422">
      <w:pPr>
        <w:pStyle w:val="ConsPlusNonformat"/>
        <w:jc w:val="both"/>
      </w:pPr>
      <w:r>
        <w:t>ГУ Банка России г.  Нижний  Новгород,</w:t>
      </w:r>
    </w:p>
    <w:p w:rsidR="00843422" w:rsidRDefault="00843422">
      <w:pPr>
        <w:pStyle w:val="ConsPlusNonformat"/>
        <w:jc w:val="both"/>
      </w:pPr>
      <w:r>
        <w:t>БИК 042202001, УФК  по  Нижегородской</w:t>
      </w:r>
    </w:p>
    <w:p w:rsidR="00843422" w:rsidRDefault="00843422">
      <w:pPr>
        <w:pStyle w:val="ConsPlusNonformat"/>
        <w:jc w:val="both"/>
      </w:pPr>
      <w:proofErr w:type="gramStart"/>
      <w:r>
        <w:t>области     (Департамент     финансов</w:t>
      </w:r>
      <w:proofErr w:type="gramEnd"/>
    </w:p>
    <w:p w:rsidR="00843422" w:rsidRDefault="00843422">
      <w:pPr>
        <w:pStyle w:val="ConsPlusNonformat"/>
        <w:jc w:val="both"/>
      </w:pPr>
      <w:r>
        <w:t>администрации       г.       Арзамаса</w:t>
      </w:r>
    </w:p>
    <w:p w:rsidR="00843422" w:rsidRDefault="00843422">
      <w:pPr>
        <w:pStyle w:val="ConsPlusNonformat"/>
        <w:jc w:val="both"/>
      </w:pPr>
      <w:r>
        <w:t xml:space="preserve">Нижегородской обл., </w:t>
      </w:r>
      <w:proofErr w:type="gramStart"/>
      <w:r>
        <w:t>л</w:t>
      </w:r>
      <w:proofErr w:type="gramEnd"/>
      <w:r>
        <w:t>/с  02092320410,</w:t>
      </w:r>
    </w:p>
    <w:p w:rsidR="00843422" w:rsidRDefault="00843422">
      <w:pPr>
        <w:pStyle w:val="ConsPlusNonformat"/>
        <w:jc w:val="both"/>
      </w:pPr>
      <w:proofErr w:type="gramStart"/>
      <w:r>
        <w:t>МКУ "СГХ" 03050200098)</w:t>
      </w:r>
      <w:proofErr w:type="gramEnd"/>
    </w:p>
    <w:p w:rsidR="00843422" w:rsidRDefault="00843422">
      <w:pPr>
        <w:pStyle w:val="ConsPlusNonformat"/>
        <w:jc w:val="both"/>
      </w:pPr>
      <w:r>
        <w:t>_____________________ N _____________</w:t>
      </w:r>
    </w:p>
    <w:p w:rsidR="00843422" w:rsidRDefault="00843422">
      <w:pPr>
        <w:pStyle w:val="ConsPlusNonformat"/>
        <w:jc w:val="both"/>
      </w:pPr>
      <w:r>
        <w:t>На N ________________ от ____________</w:t>
      </w:r>
    </w:p>
    <w:p w:rsidR="00843422" w:rsidRDefault="00843422">
      <w:pPr>
        <w:pStyle w:val="ConsPlusNonformat"/>
        <w:jc w:val="both"/>
      </w:pPr>
    </w:p>
    <w:p w:rsidR="00843422" w:rsidRDefault="00843422">
      <w:pPr>
        <w:pStyle w:val="ConsPlusNonformat"/>
        <w:jc w:val="both"/>
      </w:pPr>
      <w:bookmarkStart w:id="8" w:name="P525"/>
      <w:bookmarkEnd w:id="8"/>
      <w:r>
        <w:t xml:space="preserve">                       РАЗРЕШЕНИЕ НА ПОДЗАХОРОНЕНИЕ</w:t>
      </w:r>
    </w:p>
    <w:p w:rsidR="00843422" w:rsidRDefault="00843422">
      <w:pPr>
        <w:pStyle w:val="ConsPlusNonformat"/>
        <w:jc w:val="both"/>
      </w:pP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proofErr w:type="gramStart"/>
      <w:r>
        <w:t xml:space="preserve">(разрешить </w:t>
      </w:r>
      <w:proofErr w:type="spellStart"/>
      <w:r>
        <w:t>подзахоронение</w:t>
      </w:r>
      <w:proofErr w:type="spellEnd"/>
      <w:r>
        <w:t xml:space="preserve">/отказать в выдаче разрешения на </w:t>
      </w:r>
      <w:proofErr w:type="spellStart"/>
      <w:r>
        <w:t>подзахоронение</w:t>
      </w:r>
      <w:proofErr w:type="spellEnd"/>
      <w:r>
        <w:t xml:space="preserve"> с</w:t>
      </w:r>
      <w:proofErr w:type="gramEnd"/>
    </w:p>
    <w:p w:rsidR="00843422" w:rsidRDefault="00843422">
      <w:pPr>
        <w:pStyle w:val="ConsPlusNonformat"/>
        <w:jc w:val="both"/>
      </w:pPr>
      <w:r>
        <w:t xml:space="preserve">                           обоснованием отказа)</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p>
    <w:p w:rsidR="00843422" w:rsidRDefault="00843422">
      <w:pPr>
        <w:pStyle w:val="ConsPlusNonformat"/>
        <w:jc w:val="both"/>
      </w:pPr>
      <w:r>
        <w:t xml:space="preserve">    </w:t>
      </w:r>
      <w:proofErr w:type="gramStart"/>
      <w:r>
        <w:t>Директор (ответственный специалист (агент) __________ _________________</w:t>
      </w:r>
      <w:proofErr w:type="gramEnd"/>
    </w:p>
    <w:p w:rsidR="00843422" w:rsidRDefault="00843422">
      <w:pPr>
        <w:pStyle w:val="ConsPlusNonformat"/>
        <w:jc w:val="both"/>
      </w:pPr>
      <w:r>
        <w:t xml:space="preserve">                                                (подпись)      (Ф.И.О.)</w:t>
      </w:r>
    </w:p>
    <w:p w:rsidR="00843422" w:rsidRDefault="00843422">
      <w:pPr>
        <w:pStyle w:val="ConsPlusNonformat"/>
        <w:jc w:val="both"/>
      </w:pPr>
    </w:p>
    <w:p w:rsidR="00843422" w:rsidRDefault="00843422">
      <w:pPr>
        <w:pStyle w:val="ConsPlusNonformat"/>
        <w:jc w:val="both"/>
      </w:pPr>
      <w:r>
        <w:t xml:space="preserve">    </w:t>
      </w:r>
      <w:proofErr w:type="gramStart"/>
      <w:r>
        <w:t>Ознакомлен</w:t>
      </w:r>
      <w:proofErr w:type="gramEnd"/>
      <w:r>
        <w:t>: _________________________ /подпись заявителя/</w:t>
      </w:r>
    </w:p>
    <w:p w:rsidR="00843422" w:rsidRDefault="00843422">
      <w:pPr>
        <w:pStyle w:val="ConsPlusNonformat"/>
        <w:jc w:val="both"/>
      </w:pPr>
    </w:p>
    <w:p w:rsidR="00843422" w:rsidRDefault="00843422">
      <w:pPr>
        <w:pStyle w:val="ConsPlusNonformat"/>
        <w:jc w:val="both"/>
      </w:pPr>
      <w:r>
        <w:t xml:space="preserve">    "____" ____________ 20___ года</w:t>
      </w:r>
    </w:p>
    <w:p w:rsidR="00843422" w:rsidRDefault="00843422">
      <w:pPr>
        <w:pStyle w:val="ConsPlusNonformat"/>
        <w:jc w:val="both"/>
      </w:pPr>
      <w:r>
        <w:t xml:space="preserve">              (дата)</w:t>
      </w: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jc w:val="right"/>
        <w:outlineLvl w:val="1"/>
      </w:pPr>
      <w:r>
        <w:t>Приложение N 3</w:t>
      </w:r>
    </w:p>
    <w:p w:rsidR="00843422" w:rsidRDefault="00843422">
      <w:pPr>
        <w:pStyle w:val="ConsPlusNormal"/>
        <w:jc w:val="right"/>
      </w:pPr>
      <w:r>
        <w:t>к Административному регламенту по предоставлению</w:t>
      </w:r>
    </w:p>
    <w:p w:rsidR="00843422" w:rsidRDefault="00843422">
      <w:pPr>
        <w:pStyle w:val="ConsPlusNormal"/>
        <w:jc w:val="right"/>
      </w:pPr>
      <w:proofErr w:type="gramStart"/>
      <w:r>
        <w:t>муниципальной услуги "Предоставление места (выдача</w:t>
      </w:r>
      <w:proofErr w:type="gramEnd"/>
    </w:p>
    <w:p w:rsidR="00843422" w:rsidRDefault="00843422">
      <w:pPr>
        <w:pStyle w:val="ConsPlusNormal"/>
        <w:jc w:val="right"/>
      </w:pPr>
      <w:r>
        <w:t>разрешения) на захоронение, перезахоронение</w:t>
      </w:r>
    </w:p>
    <w:p w:rsidR="00843422" w:rsidRDefault="00843422">
      <w:pPr>
        <w:pStyle w:val="ConsPlusNormal"/>
        <w:jc w:val="right"/>
      </w:pPr>
      <w:r>
        <w:t xml:space="preserve">или </w:t>
      </w:r>
      <w:proofErr w:type="spellStart"/>
      <w:r>
        <w:t>подзахоронение</w:t>
      </w:r>
      <w:proofErr w:type="spellEnd"/>
      <w:r>
        <w:t xml:space="preserve"> на кладбищах, расположенных</w:t>
      </w:r>
    </w:p>
    <w:p w:rsidR="00843422" w:rsidRDefault="00843422">
      <w:pPr>
        <w:pStyle w:val="ConsPlusNormal"/>
        <w:jc w:val="right"/>
      </w:pPr>
      <w:r>
        <w:t>на территории городского округа город Арзамас</w:t>
      </w:r>
    </w:p>
    <w:p w:rsidR="00843422" w:rsidRDefault="00843422">
      <w:pPr>
        <w:pStyle w:val="ConsPlusNormal"/>
        <w:jc w:val="right"/>
      </w:pPr>
      <w:r>
        <w:t>Нижегородской области, и перезахоронения</w:t>
      </w:r>
    </w:p>
    <w:p w:rsidR="00843422" w:rsidRDefault="00843422">
      <w:pPr>
        <w:pStyle w:val="ConsPlusNormal"/>
        <w:jc w:val="right"/>
      </w:pPr>
      <w:r>
        <w:t>на территории кладбища иного</w:t>
      </w:r>
    </w:p>
    <w:p w:rsidR="00843422" w:rsidRDefault="00843422">
      <w:pPr>
        <w:pStyle w:val="ConsPlusNormal"/>
        <w:jc w:val="right"/>
      </w:pPr>
      <w:r>
        <w:t>муниципального образования"</w:t>
      </w:r>
    </w:p>
    <w:p w:rsidR="00843422" w:rsidRDefault="00843422">
      <w:pPr>
        <w:pStyle w:val="ConsPlusNormal"/>
        <w:ind w:firstLine="540"/>
        <w:jc w:val="both"/>
      </w:pPr>
    </w:p>
    <w:p w:rsidR="00843422" w:rsidRDefault="00843422">
      <w:pPr>
        <w:pStyle w:val="ConsPlusNonformat"/>
        <w:jc w:val="both"/>
      </w:pPr>
      <w:r>
        <w:t xml:space="preserve">               Герб                    Ф.И.О. заявителя ___________________</w:t>
      </w:r>
    </w:p>
    <w:p w:rsidR="00843422" w:rsidRDefault="00843422">
      <w:pPr>
        <w:pStyle w:val="ConsPlusNonformat"/>
        <w:jc w:val="both"/>
      </w:pPr>
      <w:r>
        <w:t xml:space="preserve">                                       ____________________________________</w:t>
      </w:r>
    </w:p>
    <w:p w:rsidR="00843422" w:rsidRDefault="00843422">
      <w:pPr>
        <w:pStyle w:val="ConsPlusNonformat"/>
        <w:jc w:val="both"/>
      </w:pPr>
      <w:r>
        <w:t xml:space="preserve">   АДМИНИСТРАЦИЯ ГОРОДА АРЗАМАСА       ____________________________________</w:t>
      </w:r>
    </w:p>
    <w:p w:rsidR="00843422" w:rsidRDefault="00843422">
      <w:pPr>
        <w:pStyle w:val="ConsPlusNonformat"/>
        <w:jc w:val="both"/>
      </w:pPr>
      <w:r>
        <w:t xml:space="preserve">                                       Адрес: _____________________________</w:t>
      </w:r>
    </w:p>
    <w:p w:rsidR="00843422" w:rsidRDefault="00843422">
      <w:pPr>
        <w:pStyle w:val="ConsPlusNonformat"/>
        <w:jc w:val="both"/>
      </w:pPr>
      <w:r>
        <w:t xml:space="preserve"> Департамент </w:t>
      </w:r>
      <w:proofErr w:type="gramStart"/>
      <w:r>
        <w:t>жилищно-коммунального</w:t>
      </w:r>
      <w:proofErr w:type="gramEnd"/>
      <w:r>
        <w:t xml:space="preserve">     ____________________________________</w:t>
      </w:r>
    </w:p>
    <w:p w:rsidR="00843422" w:rsidRDefault="00843422">
      <w:pPr>
        <w:pStyle w:val="ConsPlusNonformat"/>
        <w:jc w:val="both"/>
      </w:pPr>
      <w:r>
        <w:t>хозяйства, городской инфраструктуры    ____________________________________</w:t>
      </w:r>
    </w:p>
    <w:p w:rsidR="00843422" w:rsidRDefault="00843422">
      <w:pPr>
        <w:pStyle w:val="ConsPlusNonformat"/>
        <w:jc w:val="both"/>
      </w:pPr>
      <w:r>
        <w:t xml:space="preserve">         и благоустройства</w:t>
      </w:r>
    </w:p>
    <w:p w:rsidR="00843422" w:rsidRDefault="00843422">
      <w:pPr>
        <w:pStyle w:val="ConsPlusNonformat"/>
        <w:jc w:val="both"/>
      </w:pPr>
    </w:p>
    <w:p w:rsidR="00843422" w:rsidRDefault="00843422">
      <w:pPr>
        <w:pStyle w:val="ConsPlusNonformat"/>
        <w:jc w:val="both"/>
      </w:pPr>
      <w:r>
        <w:t xml:space="preserve"> 607224, г. Арзамас, </w:t>
      </w:r>
      <w:proofErr w:type="gramStart"/>
      <w:r>
        <w:t>Нижегородская</w:t>
      </w:r>
      <w:proofErr w:type="gramEnd"/>
    </w:p>
    <w:p w:rsidR="00843422" w:rsidRDefault="00843422">
      <w:pPr>
        <w:pStyle w:val="ConsPlusNonformat"/>
        <w:jc w:val="both"/>
      </w:pPr>
      <w:r>
        <w:t xml:space="preserve">    область, ул. Калинина, 10а,</w:t>
      </w:r>
    </w:p>
    <w:p w:rsidR="00843422" w:rsidRDefault="00843422">
      <w:pPr>
        <w:pStyle w:val="ConsPlusNonformat"/>
        <w:jc w:val="both"/>
      </w:pPr>
      <w:r>
        <w:t xml:space="preserve">    тел./факс: (83147) 7-16-48,</w:t>
      </w:r>
    </w:p>
    <w:p w:rsidR="00843422" w:rsidRPr="00843422" w:rsidRDefault="00843422">
      <w:pPr>
        <w:pStyle w:val="ConsPlusNonformat"/>
        <w:jc w:val="both"/>
        <w:rPr>
          <w:lang w:val="en-US"/>
        </w:rPr>
      </w:pPr>
      <w:r>
        <w:t xml:space="preserve"> </w:t>
      </w:r>
      <w:proofErr w:type="gramStart"/>
      <w:r w:rsidRPr="00843422">
        <w:rPr>
          <w:lang w:val="en-US"/>
        </w:rPr>
        <w:t>e-mail</w:t>
      </w:r>
      <w:proofErr w:type="gramEnd"/>
      <w:r w:rsidRPr="00843422">
        <w:rPr>
          <w:lang w:val="en-US"/>
        </w:rPr>
        <w:t>: dep.gkh.secret@yandex.ru</w:t>
      </w:r>
    </w:p>
    <w:p w:rsidR="00843422" w:rsidRPr="00843422" w:rsidRDefault="00843422">
      <w:pPr>
        <w:pStyle w:val="ConsPlusNonformat"/>
        <w:jc w:val="both"/>
        <w:rPr>
          <w:lang w:val="en-US"/>
        </w:rPr>
      </w:pPr>
    </w:p>
    <w:p w:rsidR="00843422" w:rsidRDefault="00843422">
      <w:pPr>
        <w:pStyle w:val="ConsPlusNonformat"/>
        <w:jc w:val="both"/>
      </w:pPr>
      <w:bookmarkStart w:id="9" w:name="P578"/>
      <w:bookmarkEnd w:id="9"/>
      <w:r w:rsidRPr="00843422">
        <w:rPr>
          <w:lang w:val="en-US"/>
        </w:rPr>
        <w:t xml:space="preserve">                       </w:t>
      </w:r>
      <w:r>
        <w:t>РАЗРЕШЕНИЕ НА ПЕРЕЗАХОРОНЕНИЕ</w:t>
      </w:r>
    </w:p>
    <w:p w:rsidR="00843422" w:rsidRDefault="00843422">
      <w:pPr>
        <w:pStyle w:val="ConsPlusNonformat"/>
        <w:jc w:val="both"/>
      </w:pP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proofErr w:type="gramStart"/>
      <w:r>
        <w:t>(разрешить перезахоронение/отказать в выдаче разрешения на перезахоронение</w:t>
      </w:r>
      <w:proofErr w:type="gramEnd"/>
    </w:p>
    <w:p w:rsidR="00843422" w:rsidRDefault="00843422">
      <w:pPr>
        <w:pStyle w:val="ConsPlusNonformat"/>
        <w:jc w:val="both"/>
      </w:pPr>
      <w:r>
        <w:t xml:space="preserve">                          с обоснованием отказа)</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proofErr w:type="gramStart"/>
      <w:r>
        <w:t>с   территории   муниципального   кладбища  (на  территории  муниципального</w:t>
      </w:r>
      <w:proofErr w:type="gramEnd"/>
    </w:p>
    <w:p w:rsidR="00843422" w:rsidRDefault="00843422">
      <w:pPr>
        <w:pStyle w:val="ConsPlusNonformat"/>
        <w:jc w:val="both"/>
      </w:pPr>
      <w:r>
        <w:t>кладбища) "______________________________________________________________".</w:t>
      </w:r>
    </w:p>
    <w:p w:rsidR="00843422" w:rsidRDefault="00843422">
      <w:pPr>
        <w:pStyle w:val="ConsPlusNonformat"/>
        <w:jc w:val="both"/>
      </w:pPr>
    </w:p>
    <w:p w:rsidR="00843422" w:rsidRDefault="00843422">
      <w:pPr>
        <w:pStyle w:val="ConsPlusNonformat"/>
        <w:jc w:val="both"/>
      </w:pPr>
      <w:r>
        <w:t xml:space="preserve">    Смотритель кладбища ___________ ____________________</w:t>
      </w:r>
    </w:p>
    <w:p w:rsidR="00843422" w:rsidRDefault="00843422">
      <w:pPr>
        <w:pStyle w:val="ConsPlusNonformat"/>
        <w:jc w:val="both"/>
      </w:pPr>
      <w:r>
        <w:t xml:space="preserve">                         (подпись)        (Ф.И.О.)</w:t>
      </w:r>
    </w:p>
    <w:p w:rsidR="00843422" w:rsidRDefault="00843422">
      <w:pPr>
        <w:pStyle w:val="ConsPlusNonformat"/>
        <w:jc w:val="both"/>
      </w:pPr>
    </w:p>
    <w:p w:rsidR="00843422" w:rsidRDefault="00843422">
      <w:pPr>
        <w:pStyle w:val="ConsPlusNonformat"/>
        <w:jc w:val="both"/>
      </w:pPr>
      <w:r>
        <w:t xml:space="preserve">    Директор Департамента ЖКХ, городской</w:t>
      </w:r>
    </w:p>
    <w:p w:rsidR="00843422" w:rsidRDefault="00843422">
      <w:pPr>
        <w:pStyle w:val="ConsPlusNonformat"/>
        <w:jc w:val="both"/>
      </w:pPr>
      <w:r>
        <w:t xml:space="preserve">    инфраструктуры и благоустройства</w:t>
      </w:r>
    </w:p>
    <w:p w:rsidR="00843422" w:rsidRDefault="00843422">
      <w:pPr>
        <w:pStyle w:val="ConsPlusNonformat"/>
        <w:jc w:val="both"/>
      </w:pPr>
      <w:r>
        <w:t xml:space="preserve">    администрации города Арзамас         ___________ ______________________</w:t>
      </w:r>
    </w:p>
    <w:p w:rsidR="00843422" w:rsidRDefault="00843422">
      <w:pPr>
        <w:pStyle w:val="ConsPlusNonformat"/>
        <w:jc w:val="both"/>
      </w:pPr>
      <w:r>
        <w:t xml:space="preserve">                                          (подпись)        (Ф.И.О.)</w:t>
      </w:r>
    </w:p>
    <w:p w:rsidR="00843422" w:rsidRDefault="00843422">
      <w:pPr>
        <w:pStyle w:val="ConsPlusNonformat"/>
        <w:jc w:val="both"/>
      </w:pPr>
    </w:p>
    <w:p w:rsidR="00843422" w:rsidRDefault="00843422">
      <w:pPr>
        <w:pStyle w:val="ConsPlusNonformat"/>
        <w:jc w:val="both"/>
      </w:pPr>
      <w:proofErr w:type="gramStart"/>
      <w:r>
        <w:t>Ознакомлен</w:t>
      </w:r>
      <w:proofErr w:type="gramEnd"/>
      <w:r>
        <w:t>: _________________ /подпись заявителя/ (при получении лично)</w:t>
      </w:r>
    </w:p>
    <w:p w:rsidR="00843422" w:rsidRDefault="00843422">
      <w:pPr>
        <w:pStyle w:val="ConsPlusNonformat"/>
        <w:jc w:val="both"/>
      </w:pPr>
    </w:p>
    <w:p w:rsidR="00843422" w:rsidRDefault="00843422">
      <w:pPr>
        <w:pStyle w:val="ConsPlusNonformat"/>
        <w:jc w:val="both"/>
      </w:pPr>
      <w:r>
        <w:t xml:space="preserve">    "____" ____________ 20___ года</w:t>
      </w:r>
    </w:p>
    <w:p w:rsidR="00843422" w:rsidRDefault="00843422">
      <w:pPr>
        <w:pStyle w:val="ConsPlusNonformat"/>
        <w:jc w:val="both"/>
      </w:pPr>
      <w:r>
        <w:t xml:space="preserve">              (дата)</w:t>
      </w: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jc w:val="right"/>
        <w:outlineLvl w:val="1"/>
      </w:pPr>
      <w:r>
        <w:t>Приложение N 4</w:t>
      </w:r>
    </w:p>
    <w:p w:rsidR="00843422" w:rsidRDefault="00843422">
      <w:pPr>
        <w:pStyle w:val="ConsPlusNormal"/>
        <w:jc w:val="right"/>
      </w:pPr>
      <w:r>
        <w:t>к Административному регламенту по предоставлению</w:t>
      </w:r>
    </w:p>
    <w:p w:rsidR="00843422" w:rsidRDefault="00843422">
      <w:pPr>
        <w:pStyle w:val="ConsPlusNormal"/>
        <w:jc w:val="right"/>
      </w:pPr>
      <w:proofErr w:type="gramStart"/>
      <w:r>
        <w:t>муниципальной услуги "Предоставление места (выдача</w:t>
      </w:r>
      <w:proofErr w:type="gramEnd"/>
    </w:p>
    <w:p w:rsidR="00843422" w:rsidRDefault="00843422">
      <w:pPr>
        <w:pStyle w:val="ConsPlusNormal"/>
        <w:jc w:val="right"/>
      </w:pPr>
      <w:r>
        <w:t>разрешения) на захоронение, перезахоронение</w:t>
      </w:r>
    </w:p>
    <w:p w:rsidR="00843422" w:rsidRDefault="00843422">
      <w:pPr>
        <w:pStyle w:val="ConsPlusNormal"/>
        <w:jc w:val="right"/>
      </w:pPr>
      <w:r>
        <w:t xml:space="preserve">или </w:t>
      </w:r>
      <w:proofErr w:type="spellStart"/>
      <w:r>
        <w:t>подзахоронение</w:t>
      </w:r>
      <w:proofErr w:type="spellEnd"/>
      <w:r>
        <w:t xml:space="preserve"> на кладбищах, расположенных</w:t>
      </w:r>
    </w:p>
    <w:p w:rsidR="00843422" w:rsidRDefault="00843422">
      <w:pPr>
        <w:pStyle w:val="ConsPlusNormal"/>
        <w:jc w:val="right"/>
      </w:pPr>
      <w:r>
        <w:t>на территории городского округа город Арзамас</w:t>
      </w:r>
    </w:p>
    <w:p w:rsidR="00843422" w:rsidRDefault="00843422">
      <w:pPr>
        <w:pStyle w:val="ConsPlusNormal"/>
        <w:jc w:val="right"/>
      </w:pPr>
      <w:r>
        <w:t>Нижегородской области, и перезахоронения</w:t>
      </w:r>
    </w:p>
    <w:p w:rsidR="00843422" w:rsidRDefault="00843422">
      <w:pPr>
        <w:pStyle w:val="ConsPlusNormal"/>
        <w:jc w:val="right"/>
      </w:pPr>
      <w:r>
        <w:t>на территории кладбища иного</w:t>
      </w:r>
    </w:p>
    <w:p w:rsidR="00843422" w:rsidRDefault="00843422">
      <w:pPr>
        <w:pStyle w:val="ConsPlusNormal"/>
        <w:jc w:val="right"/>
      </w:pPr>
      <w:r>
        <w:t>муниципального образования"</w:t>
      </w:r>
    </w:p>
    <w:p w:rsidR="00843422" w:rsidRDefault="00843422">
      <w:pPr>
        <w:pStyle w:val="ConsPlusNormal"/>
        <w:ind w:firstLine="540"/>
        <w:jc w:val="both"/>
      </w:pPr>
    </w:p>
    <w:p w:rsidR="00843422" w:rsidRDefault="00843422">
      <w:pPr>
        <w:pStyle w:val="ConsPlusNonformat"/>
        <w:jc w:val="both"/>
      </w:pPr>
      <w:r>
        <w:t xml:space="preserve">                                          Департамент </w:t>
      </w:r>
      <w:proofErr w:type="gramStart"/>
      <w:r>
        <w:t>жилищно-коммунального</w:t>
      </w:r>
      <w:proofErr w:type="gramEnd"/>
    </w:p>
    <w:p w:rsidR="00843422" w:rsidRDefault="00843422">
      <w:pPr>
        <w:pStyle w:val="ConsPlusNonformat"/>
        <w:jc w:val="both"/>
      </w:pPr>
      <w:r>
        <w:t xml:space="preserve">                                        хозяйства, городской инфраструктуры</w:t>
      </w:r>
    </w:p>
    <w:p w:rsidR="00843422" w:rsidRDefault="00843422">
      <w:pPr>
        <w:pStyle w:val="ConsPlusNonformat"/>
        <w:jc w:val="both"/>
      </w:pPr>
      <w:r>
        <w:t xml:space="preserve">                                                          и благоустройства</w:t>
      </w:r>
    </w:p>
    <w:p w:rsidR="00843422" w:rsidRDefault="00843422">
      <w:pPr>
        <w:pStyle w:val="ConsPlusNonformat"/>
        <w:jc w:val="both"/>
      </w:pPr>
      <w:r>
        <w:t xml:space="preserve">                         от (Ф.И.О.) _____________________________________,</w:t>
      </w:r>
    </w:p>
    <w:p w:rsidR="00843422" w:rsidRDefault="00843422">
      <w:pPr>
        <w:pStyle w:val="ConsPlusNonformat"/>
        <w:jc w:val="both"/>
      </w:pPr>
      <w:r>
        <w:t xml:space="preserve">                         зарегистрированног</w:t>
      </w:r>
      <w:proofErr w:type="gramStart"/>
      <w:r>
        <w:t>о(</w:t>
      </w:r>
      <w:proofErr w:type="gramEnd"/>
      <w:r>
        <w:t>ой) по адресу:</w:t>
      </w:r>
    </w:p>
    <w:p w:rsidR="00843422" w:rsidRDefault="00843422">
      <w:pPr>
        <w:pStyle w:val="ConsPlusNonformat"/>
        <w:jc w:val="both"/>
      </w:pPr>
      <w:r>
        <w:t xml:space="preserve">                         __________________________________________________</w:t>
      </w:r>
    </w:p>
    <w:p w:rsidR="00843422" w:rsidRDefault="00843422">
      <w:pPr>
        <w:pStyle w:val="ConsPlusNonformat"/>
        <w:jc w:val="both"/>
      </w:pPr>
      <w:r>
        <w:t xml:space="preserve">                         __________________________________________________</w:t>
      </w:r>
    </w:p>
    <w:p w:rsidR="00843422" w:rsidRDefault="00843422">
      <w:pPr>
        <w:pStyle w:val="ConsPlusNonformat"/>
        <w:jc w:val="both"/>
      </w:pPr>
      <w:r>
        <w:t xml:space="preserve">                         Паспортные данные: серия ________ номер __________</w:t>
      </w:r>
    </w:p>
    <w:p w:rsidR="00843422" w:rsidRDefault="00843422">
      <w:pPr>
        <w:pStyle w:val="ConsPlusNonformat"/>
        <w:jc w:val="both"/>
      </w:pPr>
      <w:r>
        <w:t xml:space="preserve">                         Выдан ____________________________________________</w:t>
      </w:r>
    </w:p>
    <w:p w:rsidR="00843422" w:rsidRDefault="00843422">
      <w:pPr>
        <w:pStyle w:val="ConsPlusNonformat"/>
        <w:jc w:val="both"/>
      </w:pPr>
      <w:r>
        <w:t xml:space="preserve">                         __________________________________________________</w:t>
      </w:r>
    </w:p>
    <w:p w:rsidR="00843422" w:rsidRDefault="00843422">
      <w:pPr>
        <w:pStyle w:val="ConsPlusNonformat"/>
        <w:jc w:val="both"/>
      </w:pPr>
    </w:p>
    <w:p w:rsidR="00843422" w:rsidRDefault="00843422">
      <w:pPr>
        <w:pStyle w:val="ConsPlusNonformat"/>
        <w:jc w:val="both"/>
      </w:pPr>
      <w:r>
        <w:t xml:space="preserve">                                 Заявление</w:t>
      </w:r>
    </w:p>
    <w:p w:rsidR="00843422" w:rsidRDefault="00843422">
      <w:pPr>
        <w:pStyle w:val="ConsPlusNonformat"/>
        <w:jc w:val="both"/>
      </w:pPr>
      <w:r>
        <w:t xml:space="preserve">                      о разрешении на перезахоронение</w:t>
      </w:r>
    </w:p>
    <w:p w:rsidR="00843422" w:rsidRDefault="00843422">
      <w:pPr>
        <w:pStyle w:val="ConsPlusNonformat"/>
        <w:jc w:val="both"/>
      </w:pPr>
    </w:p>
    <w:p w:rsidR="00843422" w:rsidRDefault="00843422">
      <w:pPr>
        <w:pStyle w:val="ConsPlusNonformat"/>
        <w:jc w:val="both"/>
      </w:pPr>
      <w:r>
        <w:t>Прошу Вас разрешить перезахоронение _______________________________________</w:t>
      </w:r>
    </w:p>
    <w:p w:rsidR="00843422" w:rsidRDefault="00843422">
      <w:pPr>
        <w:pStyle w:val="ConsPlusNonformat"/>
        <w:jc w:val="both"/>
      </w:pPr>
      <w:r>
        <w:t xml:space="preserve">                                       </w:t>
      </w:r>
      <w:proofErr w:type="gramStart"/>
      <w:r>
        <w:t>(фамилия, имя, отчество умершего</w:t>
      </w:r>
      <w:proofErr w:type="gramEnd"/>
    </w:p>
    <w:p w:rsidR="00843422" w:rsidRDefault="00843422">
      <w:pPr>
        <w:pStyle w:val="ConsPlusNonformat"/>
        <w:jc w:val="both"/>
      </w:pPr>
      <w:r>
        <w:lastRenderedPageBreak/>
        <w:t xml:space="preserve">                                                   полностью)</w:t>
      </w:r>
    </w:p>
    <w:p w:rsidR="00843422" w:rsidRDefault="00843422">
      <w:pPr>
        <w:pStyle w:val="ConsPlusNonformat"/>
        <w:jc w:val="both"/>
      </w:pPr>
      <w:r>
        <w:t>__________________________________________________________________________,</w:t>
      </w:r>
    </w:p>
    <w:p w:rsidR="00843422" w:rsidRDefault="00843422">
      <w:pPr>
        <w:pStyle w:val="ConsPlusNonformat"/>
        <w:jc w:val="both"/>
      </w:pPr>
    </w:p>
    <w:p w:rsidR="00843422" w:rsidRDefault="00843422">
      <w:pPr>
        <w:pStyle w:val="ConsPlusNonformat"/>
        <w:jc w:val="both"/>
      </w:pPr>
      <w:proofErr w:type="gramStart"/>
      <w:r>
        <w:t>умершего</w:t>
      </w:r>
      <w:proofErr w:type="gramEnd"/>
      <w:r>
        <w:t xml:space="preserve"> "   " _____________ ______ г., в возрасте ________________________</w:t>
      </w:r>
    </w:p>
    <w:p w:rsidR="00843422" w:rsidRDefault="00843422">
      <w:pPr>
        <w:pStyle w:val="ConsPlusNonformat"/>
        <w:jc w:val="both"/>
      </w:pPr>
    </w:p>
    <w:p w:rsidR="00843422" w:rsidRDefault="00843422">
      <w:pPr>
        <w:pStyle w:val="ConsPlusNonformat"/>
        <w:jc w:val="both"/>
      </w:pPr>
      <w:r>
        <w:t>Свидетельство о смерти серии ___________ N _________, акт записи N ________</w:t>
      </w:r>
    </w:p>
    <w:p w:rsidR="00843422" w:rsidRDefault="00843422">
      <w:pPr>
        <w:pStyle w:val="ConsPlusNonformat"/>
        <w:jc w:val="both"/>
      </w:pPr>
    </w:p>
    <w:p w:rsidR="00843422" w:rsidRDefault="00843422">
      <w:pPr>
        <w:pStyle w:val="ConsPlusNonformat"/>
        <w:jc w:val="both"/>
      </w:pPr>
      <w:r>
        <w:t>от ___________________________ города _____________________________________</w:t>
      </w:r>
    </w:p>
    <w:p w:rsidR="00843422" w:rsidRDefault="00843422">
      <w:pPr>
        <w:pStyle w:val="ConsPlusNonformat"/>
        <w:jc w:val="both"/>
      </w:pPr>
      <w:r>
        <w:t xml:space="preserve">       (число, месяц, год)</w:t>
      </w:r>
    </w:p>
    <w:p w:rsidR="00843422" w:rsidRDefault="00843422">
      <w:pPr>
        <w:pStyle w:val="ConsPlusNonformat"/>
        <w:jc w:val="both"/>
      </w:pPr>
    </w:p>
    <w:p w:rsidR="00843422" w:rsidRDefault="00843422">
      <w:pPr>
        <w:pStyle w:val="ConsPlusNonformat"/>
        <w:jc w:val="both"/>
      </w:pPr>
      <w:r>
        <w:t>Приложение: _______________________________________________________________</w:t>
      </w:r>
    </w:p>
    <w:p w:rsidR="00843422" w:rsidRDefault="00843422">
      <w:pPr>
        <w:pStyle w:val="ConsPlusNonformat"/>
        <w:jc w:val="both"/>
      </w:pPr>
      <w:r>
        <w:t xml:space="preserve">                         (перечень прилагаемых документов)</w:t>
      </w:r>
    </w:p>
    <w:p w:rsidR="00843422" w:rsidRDefault="00843422">
      <w:pPr>
        <w:pStyle w:val="ConsPlusNonformat"/>
        <w:jc w:val="both"/>
      </w:pPr>
      <w:r>
        <w:t>___________________________________________________________________________</w:t>
      </w:r>
    </w:p>
    <w:p w:rsidR="00843422" w:rsidRDefault="00843422">
      <w:pPr>
        <w:pStyle w:val="ConsPlusNonformat"/>
        <w:jc w:val="both"/>
      </w:pPr>
    </w:p>
    <w:p w:rsidR="00843422" w:rsidRDefault="00843422">
      <w:pPr>
        <w:pStyle w:val="ConsPlusNonformat"/>
        <w:jc w:val="both"/>
      </w:pPr>
      <w:r>
        <w:t>"___" ___________ 20__ г. Подпись заявителя: _______________ /____________/</w:t>
      </w: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jc w:val="right"/>
        <w:outlineLvl w:val="1"/>
      </w:pPr>
      <w:r>
        <w:t>Приложение N 5</w:t>
      </w:r>
    </w:p>
    <w:p w:rsidR="00843422" w:rsidRDefault="00843422">
      <w:pPr>
        <w:pStyle w:val="ConsPlusNormal"/>
        <w:jc w:val="right"/>
      </w:pPr>
      <w:r>
        <w:t>к Административному регламенту по предоставлению</w:t>
      </w:r>
    </w:p>
    <w:p w:rsidR="00843422" w:rsidRDefault="00843422">
      <w:pPr>
        <w:pStyle w:val="ConsPlusNormal"/>
        <w:jc w:val="right"/>
      </w:pPr>
      <w:proofErr w:type="gramStart"/>
      <w:r>
        <w:t>муниципальной услуги "Предоставление места (выдача</w:t>
      </w:r>
      <w:proofErr w:type="gramEnd"/>
    </w:p>
    <w:p w:rsidR="00843422" w:rsidRDefault="00843422">
      <w:pPr>
        <w:pStyle w:val="ConsPlusNormal"/>
        <w:jc w:val="right"/>
      </w:pPr>
      <w:r>
        <w:t>разрешения) на захоронение, перезахоронение</w:t>
      </w:r>
    </w:p>
    <w:p w:rsidR="00843422" w:rsidRDefault="00843422">
      <w:pPr>
        <w:pStyle w:val="ConsPlusNormal"/>
        <w:jc w:val="right"/>
      </w:pPr>
      <w:r>
        <w:t xml:space="preserve">или </w:t>
      </w:r>
      <w:proofErr w:type="spellStart"/>
      <w:r>
        <w:t>подзахоронение</w:t>
      </w:r>
      <w:proofErr w:type="spellEnd"/>
      <w:r>
        <w:t xml:space="preserve"> на кладбищах, расположенных</w:t>
      </w:r>
    </w:p>
    <w:p w:rsidR="00843422" w:rsidRDefault="00843422">
      <w:pPr>
        <w:pStyle w:val="ConsPlusNormal"/>
        <w:jc w:val="right"/>
      </w:pPr>
      <w:r>
        <w:t>на территории городского округа город Арзамас</w:t>
      </w:r>
    </w:p>
    <w:p w:rsidR="00843422" w:rsidRDefault="00843422">
      <w:pPr>
        <w:pStyle w:val="ConsPlusNormal"/>
        <w:jc w:val="right"/>
      </w:pPr>
      <w:r>
        <w:t>Нижегородской области, и перезахоронения</w:t>
      </w:r>
    </w:p>
    <w:p w:rsidR="00843422" w:rsidRDefault="00843422">
      <w:pPr>
        <w:pStyle w:val="ConsPlusNormal"/>
        <w:jc w:val="right"/>
      </w:pPr>
      <w:r>
        <w:t>на территории кладбища иного</w:t>
      </w:r>
    </w:p>
    <w:p w:rsidR="00843422" w:rsidRDefault="00843422">
      <w:pPr>
        <w:pStyle w:val="ConsPlusNormal"/>
        <w:jc w:val="right"/>
      </w:pPr>
      <w:r>
        <w:t>муниципального образования"</w:t>
      </w:r>
    </w:p>
    <w:p w:rsidR="00843422" w:rsidRDefault="00843422">
      <w:pPr>
        <w:pStyle w:val="ConsPlusNormal"/>
        <w:ind w:firstLine="540"/>
        <w:jc w:val="both"/>
      </w:pPr>
    </w:p>
    <w:p w:rsidR="00843422" w:rsidRDefault="00843422">
      <w:pPr>
        <w:pStyle w:val="ConsPlusNonformat"/>
        <w:jc w:val="both"/>
      </w:pPr>
      <w:r>
        <w:t xml:space="preserve">                                          Муниципальное казенное учреждение</w:t>
      </w:r>
    </w:p>
    <w:p w:rsidR="00843422" w:rsidRDefault="00843422">
      <w:pPr>
        <w:pStyle w:val="ConsPlusNonformat"/>
        <w:jc w:val="both"/>
      </w:pPr>
      <w:r>
        <w:t xml:space="preserve">                                              "Служба городского хозяйства"</w:t>
      </w:r>
    </w:p>
    <w:p w:rsidR="00843422" w:rsidRDefault="00843422">
      <w:pPr>
        <w:pStyle w:val="ConsPlusNonformat"/>
        <w:jc w:val="both"/>
      </w:pPr>
      <w:r>
        <w:t xml:space="preserve">                         от (Ф.И.О.) _____________________________________,</w:t>
      </w:r>
    </w:p>
    <w:p w:rsidR="00843422" w:rsidRDefault="00843422">
      <w:pPr>
        <w:pStyle w:val="ConsPlusNonformat"/>
        <w:jc w:val="both"/>
      </w:pPr>
      <w:r>
        <w:t xml:space="preserve">                         зарегистрированног</w:t>
      </w:r>
      <w:proofErr w:type="gramStart"/>
      <w:r>
        <w:t>о(</w:t>
      </w:r>
      <w:proofErr w:type="gramEnd"/>
      <w:r>
        <w:t>ой) по адресу:</w:t>
      </w:r>
    </w:p>
    <w:p w:rsidR="00843422" w:rsidRDefault="00843422">
      <w:pPr>
        <w:pStyle w:val="ConsPlusNonformat"/>
        <w:jc w:val="both"/>
      </w:pPr>
      <w:r>
        <w:t xml:space="preserve">                         __________________________________________________</w:t>
      </w:r>
    </w:p>
    <w:p w:rsidR="00843422" w:rsidRDefault="00843422">
      <w:pPr>
        <w:pStyle w:val="ConsPlusNonformat"/>
        <w:jc w:val="both"/>
      </w:pPr>
      <w:r>
        <w:t xml:space="preserve">                         __________________________________________________</w:t>
      </w:r>
    </w:p>
    <w:p w:rsidR="00843422" w:rsidRDefault="00843422">
      <w:pPr>
        <w:pStyle w:val="ConsPlusNonformat"/>
        <w:jc w:val="both"/>
      </w:pPr>
      <w:r>
        <w:t xml:space="preserve">                         Паспортные данные: серия ________ номер __________</w:t>
      </w:r>
    </w:p>
    <w:p w:rsidR="00843422" w:rsidRDefault="00843422">
      <w:pPr>
        <w:pStyle w:val="ConsPlusNonformat"/>
        <w:jc w:val="both"/>
      </w:pPr>
      <w:r>
        <w:t xml:space="preserve">                         Выдан ____________________________________________</w:t>
      </w:r>
    </w:p>
    <w:p w:rsidR="00843422" w:rsidRDefault="00843422">
      <w:pPr>
        <w:pStyle w:val="ConsPlusNonformat"/>
        <w:jc w:val="both"/>
      </w:pPr>
      <w:r>
        <w:t xml:space="preserve">                         __________________________________________________</w:t>
      </w:r>
    </w:p>
    <w:p w:rsidR="00843422" w:rsidRDefault="00843422">
      <w:pPr>
        <w:pStyle w:val="ConsPlusNonformat"/>
        <w:jc w:val="both"/>
      </w:pPr>
    </w:p>
    <w:p w:rsidR="00843422" w:rsidRDefault="00843422">
      <w:pPr>
        <w:pStyle w:val="ConsPlusNonformat"/>
        <w:jc w:val="both"/>
      </w:pPr>
      <w:bookmarkStart w:id="10" w:name="P673"/>
      <w:bookmarkEnd w:id="10"/>
      <w:r>
        <w:t xml:space="preserve">                                 Заявление</w:t>
      </w:r>
    </w:p>
    <w:p w:rsidR="00843422" w:rsidRDefault="00843422">
      <w:pPr>
        <w:pStyle w:val="ConsPlusNonformat"/>
        <w:jc w:val="both"/>
      </w:pPr>
      <w:r>
        <w:t xml:space="preserve">                      о разрешении на </w:t>
      </w:r>
      <w:proofErr w:type="spellStart"/>
      <w:r>
        <w:t>подзахоронение</w:t>
      </w:r>
      <w:proofErr w:type="spellEnd"/>
    </w:p>
    <w:p w:rsidR="00843422" w:rsidRDefault="00843422">
      <w:pPr>
        <w:pStyle w:val="ConsPlusNonformat"/>
        <w:jc w:val="both"/>
      </w:pPr>
    </w:p>
    <w:p w:rsidR="00843422" w:rsidRDefault="00843422">
      <w:pPr>
        <w:pStyle w:val="ConsPlusNonformat"/>
        <w:jc w:val="both"/>
      </w:pPr>
      <w:r>
        <w:t xml:space="preserve">Прошу Вас разрешить </w:t>
      </w:r>
      <w:proofErr w:type="spellStart"/>
      <w:r>
        <w:t>подзахоронение</w:t>
      </w:r>
      <w:proofErr w:type="spellEnd"/>
      <w:r>
        <w:t xml:space="preserve"> ________________________________________</w:t>
      </w:r>
    </w:p>
    <w:p w:rsidR="00843422" w:rsidRDefault="00843422">
      <w:pPr>
        <w:pStyle w:val="ConsPlusNonformat"/>
        <w:jc w:val="both"/>
      </w:pPr>
      <w:r>
        <w:t xml:space="preserve">                                      </w:t>
      </w:r>
      <w:proofErr w:type="gramStart"/>
      <w:r>
        <w:t>(фамилия, имя, отчество умершего</w:t>
      </w:r>
      <w:proofErr w:type="gramEnd"/>
    </w:p>
    <w:p w:rsidR="00843422" w:rsidRDefault="00843422">
      <w:pPr>
        <w:pStyle w:val="ConsPlusNonformat"/>
        <w:jc w:val="both"/>
      </w:pPr>
      <w:r>
        <w:t xml:space="preserve">                                                  полностью)</w:t>
      </w:r>
    </w:p>
    <w:p w:rsidR="00843422" w:rsidRDefault="00843422">
      <w:pPr>
        <w:pStyle w:val="ConsPlusNonformat"/>
        <w:jc w:val="both"/>
      </w:pPr>
      <w:r>
        <w:t>__________________________________________________________________________,</w:t>
      </w:r>
    </w:p>
    <w:p w:rsidR="00843422" w:rsidRDefault="00843422">
      <w:pPr>
        <w:pStyle w:val="ConsPlusNonformat"/>
        <w:jc w:val="both"/>
      </w:pPr>
      <w:proofErr w:type="gramStart"/>
      <w:r>
        <w:t>умершего</w:t>
      </w:r>
      <w:proofErr w:type="gramEnd"/>
      <w:r>
        <w:t xml:space="preserve"> "    " _____________ ______ г., в возрасте _______________________</w:t>
      </w:r>
    </w:p>
    <w:p w:rsidR="00843422" w:rsidRDefault="00843422">
      <w:pPr>
        <w:pStyle w:val="ConsPlusNonformat"/>
        <w:jc w:val="both"/>
      </w:pPr>
    </w:p>
    <w:p w:rsidR="00843422" w:rsidRDefault="00843422">
      <w:pPr>
        <w:pStyle w:val="ConsPlusNonformat"/>
        <w:jc w:val="both"/>
      </w:pPr>
      <w:r>
        <w:t>Свидетельство о смерти серии __________ N __________, акт записи N ________</w:t>
      </w:r>
    </w:p>
    <w:p w:rsidR="00843422" w:rsidRDefault="00843422">
      <w:pPr>
        <w:pStyle w:val="ConsPlusNonformat"/>
        <w:jc w:val="both"/>
      </w:pPr>
      <w:r>
        <w:t>от ___________________________ города _____________________________________</w:t>
      </w:r>
    </w:p>
    <w:p w:rsidR="00843422" w:rsidRDefault="00843422">
      <w:pPr>
        <w:pStyle w:val="ConsPlusNonformat"/>
        <w:jc w:val="both"/>
      </w:pPr>
      <w:r>
        <w:t xml:space="preserve">       (число, месяц, год)</w:t>
      </w:r>
    </w:p>
    <w:p w:rsidR="00843422" w:rsidRDefault="00843422">
      <w:pPr>
        <w:pStyle w:val="ConsPlusNonformat"/>
        <w:jc w:val="both"/>
      </w:pPr>
    </w:p>
    <w:p w:rsidR="00843422" w:rsidRDefault="00843422">
      <w:pPr>
        <w:pStyle w:val="ConsPlusNonformat"/>
        <w:jc w:val="both"/>
      </w:pPr>
      <w:r>
        <w:t>в ограду __________________________________________________________________</w:t>
      </w:r>
    </w:p>
    <w:p w:rsidR="00843422" w:rsidRDefault="00843422">
      <w:pPr>
        <w:pStyle w:val="ConsPlusNonformat"/>
        <w:jc w:val="both"/>
      </w:pPr>
      <w:r>
        <w:t xml:space="preserve">                   (фамилия, имя, отчество </w:t>
      </w:r>
      <w:proofErr w:type="gramStart"/>
      <w:r>
        <w:t>умершего</w:t>
      </w:r>
      <w:proofErr w:type="gramEnd"/>
      <w:r>
        <w:t xml:space="preserve"> полностью)</w:t>
      </w:r>
    </w:p>
    <w:p w:rsidR="00843422" w:rsidRDefault="00843422">
      <w:pPr>
        <w:pStyle w:val="ConsPlusNonformat"/>
        <w:jc w:val="both"/>
      </w:pPr>
    </w:p>
    <w:p w:rsidR="00843422" w:rsidRDefault="00843422">
      <w:pPr>
        <w:pStyle w:val="ConsPlusNonformat"/>
        <w:jc w:val="both"/>
      </w:pPr>
      <w:r>
        <w:t>Свидетельство о смерти серии __________ N __________, акт записи N ________</w:t>
      </w:r>
    </w:p>
    <w:p w:rsidR="00843422" w:rsidRDefault="00843422">
      <w:pPr>
        <w:pStyle w:val="ConsPlusNonformat"/>
        <w:jc w:val="both"/>
      </w:pPr>
      <w:r>
        <w:t>от ___________________________ города _____________________________________</w:t>
      </w:r>
    </w:p>
    <w:p w:rsidR="00843422" w:rsidRDefault="00843422">
      <w:pPr>
        <w:pStyle w:val="ConsPlusNonformat"/>
        <w:jc w:val="both"/>
      </w:pPr>
      <w:r>
        <w:t xml:space="preserve">       (число, месяц, год)</w:t>
      </w:r>
    </w:p>
    <w:p w:rsidR="00843422" w:rsidRDefault="00843422">
      <w:pPr>
        <w:pStyle w:val="ConsPlusNonformat"/>
        <w:jc w:val="both"/>
      </w:pPr>
      <w:r>
        <w:t>и    захороненного    на    муниципальном    кладбище    города    Арзамаса</w:t>
      </w:r>
    </w:p>
    <w:p w:rsidR="00843422" w:rsidRDefault="00843422">
      <w:pPr>
        <w:pStyle w:val="ConsPlusNonformat"/>
        <w:jc w:val="both"/>
      </w:pPr>
      <w:r>
        <w:t>"________________________________________________________________________".</w:t>
      </w:r>
    </w:p>
    <w:p w:rsidR="00843422" w:rsidRDefault="00843422">
      <w:pPr>
        <w:pStyle w:val="ConsPlusNonformat"/>
        <w:jc w:val="both"/>
      </w:pPr>
    </w:p>
    <w:p w:rsidR="00843422" w:rsidRDefault="00843422">
      <w:pPr>
        <w:pStyle w:val="ConsPlusNonformat"/>
        <w:jc w:val="both"/>
      </w:pPr>
      <w:r>
        <w:t>"___" ___________ 20__ г. Подпись заявителя: _______________ /____________/</w:t>
      </w: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jc w:val="right"/>
        <w:outlineLvl w:val="1"/>
      </w:pPr>
      <w:r>
        <w:t>Приложение N 6</w:t>
      </w:r>
    </w:p>
    <w:p w:rsidR="00843422" w:rsidRDefault="00843422">
      <w:pPr>
        <w:pStyle w:val="ConsPlusNormal"/>
        <w:jc w:val="right"/>
      </w:pPr>
      <w:r>
        <w:t>к Административному регламенту по предоставлению</w:t>
      </w:r>
    </w:p>
    <w:p w:rsidR="00843422" w:rsidRDefault="00843422">
      <w:pPr>
        <w:pStyle w:val="ConsPlusNormal"/>
        <w:jc w:val="right"/>
      </w:pPr>
      <w:proofErr w:type="gramStart"/>
      <w:r>
        <w:t>муниципальной услуги "Предоставление места (выдача</w:t>
      </w:r>
      <w:proofErr w:type="gramEnd"/>
    </w:p>
    <w:p w:rsidR="00843422" w:rsidRDefault="00843422">
      <w:pPr>
        <w:pStyle w:val="ConsPlusNormal"/>
        <w:jc w:val="right"/>
      </w:pPr>
      <w:r>
        <w:t>разрешения) на захоронение, перезахоронение</w:t>
      </w:r>
    </w:p>
    <w:p w:rsidR="00843422" w:rsidRDefault="00843422">
      <w:pPr>
        <w:pStyle w:val="ConsPlusNormal"/>
        <w:jc w:val="right"/>
      </w:pPr>
      <w:r>
        <w:t xml:space="preserve">или </w:t>
      </w:r>
      <w:proofErr w:type="spellStart"/>
      <w:r>
        <w:t>подзахоронение</w:t>
      </w:r>
      <w:proofErr w:type="spellEnd"/>
      <w:r>
        <w:t xml:space="preserve"> на кладбищах, расположенных</w:t>
      </w:r>
    </w:p>
    <w:p w:rsidR="00843422" w:rsidRDefault="00843422">
      <w:pPr>
        <w:pStyle w:val="ConsPlusNormal"/>
        <w:jc w:val="right"/>
      </w:pPr>
      <w:r>
        <w:t>на территории городского округа город Арзамас</w:t>
      </w:r>
    </w:p>
    <w:p w:rsidR="00843422" w:rsidRDefault="00843422">
      <w:pPr>
        <w:pStyle w:val="ConsPlusNormal"/>
        <w:jc w:val="right"/>
      </w:pPr>
      <w:r>
        <w:t>Нижегородской области, и перезахоронения</w:t>
      </w:r>
    </w:p>
    <w:p w:rsidR="00843422" w:rsidRDefault="00843422">
      <w:pPr>
        <w:pStyle w:val="ConsPlusNormal"/>
        <w:jc w:val="right"/>
      </w:pPr>
      <w:r>
        <w:t>на территории кладбища иного</w:t>
      </w:r>
    </w:p>
    <w:p w:rsidR="00843422" w:rsidRDefault="00843422">
      <w:pPr>
        <w:pStyle w:val="ConsPlusNormal"/>
        <w:jc w:val="right"/>
      </w:pPr>
      <w:r>
        <w:t>муниципального образования"</w:t>
      </w:r>
    </w:p>
    <w:p w:rsidR="00843422" w:rsidRDefault="00843422">
      <w:pPr>
        <w:pStyle w:val="ConsPlusNormal"/>
        <w:ind w:firstLine="540"/>
        <w:jc w:val="both"/>
      </w:pPr>
    </w:p>
    <w:p w:rsidR="00843422" w:rsidRDefault="00843422">
      <w:pPr>
        <w:pStyle w:val="ConsPlusTitle"/>
        <w:jc w:val="center"/>
      </w:pPr>
      <w:bookmarkStart w:id="11" w:name="P711"/>
      <w:bookmarkEnd w:id="11"/>
      <w:r>
        <w:t>БЛОК-СХЕМА</w:t>
      </w:r>
    </w:p>
    <w:p w:rsidR="00843422" w:rsidRDefault="00843422">
      <w:pPr>
        <w:pStyle w:val="ConsPlusTitle"/>
        <w:jc w:val="center"/>
      </w:pPr>
      <w:r>
        <w:t>К АДМИНИСТРАТИВНОМУ РЕГЛАМЕНТУ ПО ПРЕДОСТАВЛЕНИЮ</w:t>
      </w:r>
    </w:p>
    <w:p w:rsidR="00843422" w:rsidRDefault="00843422">
      <w:pPr>
        <w:pStyle w:val="ConsPlusTitle"/>
        <w:jc w:val="center"/>
      </w:pPr>
      <w:proofErr w:type="gramStart"/>
      <w:r>
        <w:t>МУНИЦИПАЛЬНОЙ УСЛУГИ "ПРЕДОСТАВЛЕНИЕ МЕСТА (ВЫДАЧА</w:t>
      </w:r>
      <w:proofErr w:type="gramEnd"/>
    </w:p>
    <w:p w:rsidR="00843422" w:rsidRDefault="00843422">
      <w:pPr>
        <w:pStyle w:val="ConsPlusTitle"/>
        <w:jc w:val="center"/>
      </w:pPr>
      <w:proofErr w:type="gramStart"/>
      <w:r>
        <w:t>РАЗРЕШЕНИЯ) НА ЗАХОРОНЕНИЕ, ПЕРЕЗАХОРОНЕНИЕ</w:t>
      </w:r>
      <w:proofErr w:type="gramEnd"/>
    </w:p>
    <w:p w:rsidR="00843422" w:rsidRDefault="00843422">
      <w:pPr>
        <w:pStyle w:val="ConsPlusTitle"/>
        <w:jc w:val="center"/>
      </w:pPr>
      <w:r>
        <w:t>ИЛИ ПОДЗАХОРОНЕНИЕ НА КЛАДБИЩАХ, РАСПОЛОЖЕННЫХ НА ТЕРРИТОРИИ</w:t>
      </w:r>
    </w:p>
    <w:p w:rsidR="00843422" w:rsidRDefault="00843422">
      <w:pPr>
        <w:pStyle w:val="ConsPlusTitle"/>
        <w:jc w:val="center"/>
      </w:pPr>
      <w:r>
        <w:t>ГОРОДСКОГО ОКРУГА ГОРОД АРЗАМАС НИЖЕГОРОДСКОЙ ОБЛАСТИ,</w:t>
      </w:r>
    </w:p>
    <w:p w:rsidR="00843422" w:rsidRDefault="00843422">
      <w:pPr>
        <w:pStyle w:val="ConsPlusTitle"/>
        <w:jc w:val="center"/>
      </w:pPr>
      <w:r>
        <w:t>И ПЕРЕЗАХОРОНЕНИЯ НА ТЕРРИТОРИИ КЛАДБИЩА ИНОГО</w:t>
      </w:r>
    </w:p>
    <w:p w:rsidR="00843422" w:rsidRDefault="00843422">
      <w:pPr>
        <w:pStyle w:val="ConsPlusTitle"/>
        <w:jc w:val="center"/>
      </w:pPr>
      <w:r>
        <w:t>МУНИЦИПАЛЬНОГО ОБРАЗОВАНИЯ"</w:t>
      </w:r>
    </w:p>
    <w:p w:rsidR="00843422" w:rsidRDefault="008434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40"/>
        <w:gridCol w:w="4627"/>
      </w:tblGrid>
      <w:tr w:rsidR="00843422">
        <w:tc>
          <w:tcPr>
            <w:tcW w:w="9049" w:type="dxa"/>
            <w:gridSpan w:val="3"/>
            <w:tcBorders>
              <w:left w:val="single" w:sz="4" w:space="0" w:color="auto"/>
              <w:right w:val="single" w:sz="4" w:space="0" w:color="auto"/>
            </w:tcBorders>
          </w:tcPr>
          <w:p w:rsidR="00843422" w:rsidRDefault="00843422">
            <w:pPr>
              <w:pStyle w:val="ConsPlusNormal"/>
              <w:jc w:val="center"/>
            </w:pPr>
            <w:r>
              <w:t>Начало предоставления услуги: обращение заявителя в МКУ "СГХ"</w:t>
            </w:r>
          </w:p>
        </w:tc>
      </w:tr>
      <w:tr w:rsidR="00843422">
        <w:tblPrEx>
          <w:tblBorders>
            <w:left w:val="nil"/>
            <w:right w:val="nil"/>
          </w:tblBorders>
        </w:tblPrEx>
        <w:tc>
          <w:tcPr>
            <w:tcW w:w="9049" w:type="dxa"/>
            <w:gridSpan w:val="3"/>
            <w:tcBorders>
              <w:left w:val="nil"/>
              <w:right w:val="nil"/>
            </w:tcBorders>
          </w:tcPr>
          <w:p w:rsidR="00843422" w:rsidRDefault="00843422">
            <w:pPr>
              <w:pStyle w:val="ConsPlusNormal"/>
              <w:jc w:val="center"/>
            </w:pPr>
            <w:r w:rsidRPr="00FA4487">
              <w:rPr>
                <w:position w:val="-6"/>
              </w:rPr>
              <w:pict>
                <v:shape id="_x0000_i1025" style="width:12.5pt;height:17.55pt" coordsize="" o:spt="100" adj="0,,0" path="" filled="f" stroked="f">
                  <v:stroke joinstyle="miter"/>
                  <v:imagedata r:id="rId20" o:title="base_23739_181808_32768"/>
                  <v:formulas/>
                  <v:path o:connecttype="segments"/>
                </v:shape>
              </w:pict>
            </w:r>
          </w:p>
        </w:tc>
      </w:tr>
      <w:tr w:rsidR="00843422">
        <w:tc>
          <w:tcPr>
            <w:tcW w:w="9049" w:type="dxa"/>
            <w:gridSpan w:val="3"/>
            <w:tcBorders>
              <w:left w:val="single" w:sz="4" w:space="0" w:color="auto"/>
              <w:right w:val="single" w:sz="4" w:space="0" w:color="auto"/>
            </w:tcBorders>
          </w:tcPr>
          <w:p w:rsidR="00843422" w:rsidRDefault="00843422">
            <w:pPr>
              <w:pStyle w:val="ConsPlusNormal"/>
              <w:jc w:val="center"/>
            </w:pPr>
            <w:r>
              <w:t>Рассмотрение заявления (обращения) и представленных документов</w:t>
            </w:r>
          </w:p>
        </w:tc>
      </w:tr>
      <w:tr w:rsidR="00843422">
        <w:tblPrEx>
          <w:tblBorders>
            <w:left w:val="nil"/>
            <w:right w:val="nil"/>
          </w:tblBorders>
        </w:tblPrEx>
        <w:tc>
          <w:tcPr>
            <w:tcW w:w="9049" w:type="dxa"/>
            <w:gridSpan w:val="3"/>
            <w:tcBorders>
              <w:left w:val="nil"/>
              <w:right w:val="nil"/>
            </w:tcBorders>
          </w:tcPr>
          <w:p w:rsidR="00843422" w:rsidRDefault="00843422">
            <w:pPr>
              <w:pStyle w:val="ConsPlusNormal"/>
              <w:jc w:val="center"/>
            </w:pPr>
            <w:r w:rsidRPr="00FA4487">
              <w:rPr>
                <w:position w:val="-6"/>
              </w:rPr>
              <w:pict>
                <v:shape id="_x0000_i1026" style="width:12.5pt;height:17.55pt" coordsize="" o:spt="100" adj="0,,0" path="" filled="f" stroked="f">
                  <v:stroke joinstyle="miter"/>
                  <v:imagedata r:id="rId20" o:title="base_23739_181808_32769"/>
                  <v:formulas/>
                  <v:path o:connecttype="segments"/>
                </v:shape>
              </w:pict>
            </w:r>
          </w:p>
        </w:tc>
      </w:tr>
      <w:tr w:rsidR="00843422">
        <w:tc>
          <w:tcPr>
            <w:tcW w:w="9049" w:type="dxa"/>
            <w:gridSpan w:val="3"/>
            <w:tcBorders>
              <w:left w:val="single" w:sz="4" w:space="0" w:color="auto"/>
              <w:right w:val="single" w:sz="4" w:space="0" w:color="auto"/>
            </w:tcBorders>
          </w:tcPr>
          <w:p w:rsidR="00843422" w:rsidRDefault="00843422">
            <w:pPr>
              <w:pStyle w:val="ConsPlusNormal"/>
              <w:jc w:val="center"/>
            </w:pPr>
            <w:r>
              <w:t>Принятие решения и подготовка мотивированного ответа</w:t>
            </w:r>
          </w:p>
        </w:tc>
      </w:tr>
      <w:tr w:rsidR="00843422">
        <w:tblPrEx>
          <w:tblBorders>
            <w:left w:val="nil"/>
            <w:right w:val="nil"/>
          </w:tblBorders>
        </w:tblPrEx>
        <w:tc>
          <w:tcPr>
            <w:tcW w:w="4082" w:type="dxa"/>
            <w:tcBorders>
              <w:left w:val="nil"/>
              <w:right w:val="nil"/>
            </w:tcBorders>
          </w:tcPr>
          <w:p w:rsidR="00843422" w:rsidRDefault="00843422">
            <w:pPr>
              <w:pStyle w:val="ConsPlusNormal"/>
              <w:jc w:val="center"/>
            </w:pPr>
            <w:r w:rsidRPr="00FA4487">
              <w:rPr>
                <w:position w:val="-6"/>
              </w:rPr>
              <w:pict>
                <v:shape id="_x0000_i1027" style="width:12.5pt;height:17.55pt" coordsize="" o:spt="100" adj="0,,0" path="" filled="f" stroked="f">
                  <v:stroke joinstyle="miter"/>
                  <v:imagedata r:id="rId20" o:title="base_23739_181808_32770"/>
                  <v:formulas/>
                  <v:path o:connecttype="segments"/>
                </v:shape>
              </w:pict>
            </w:r>
          </w:p>
        </w:tc>
        <w:tc>
          <w:tcPr>
            <w:tcW w:w="340" w:type="dxa"/>
            <w:tcBorders>
              <w:left w:val="nil"/>
              <w:bottom w:val="nil"/>
              <w:right w:val="nil"/>
            </w:tcBorders>
          </w:tcPr>
          <w:p w:rsidR="00843422" w:rsidRDefault="00843422">
            <w:pPr>
              <w:pStyle w:val="ConsPlusNormal"/>
            </w:pPr>
          </w:p>
        </w:tc>
        <w:tc>
          <w:tcPr>
            <w:tcW w:w="4627" w:type="dxa"/>
            <w:tcBorders>
              <w:left w:val="nil"/>
              <w:right w:val="nil"/>
            </w:tcBorders>
          </w:tcPr>
          <w:p w:rsidR="00843422" w:rsidRDefault="00843422">
            <w:pPr>
              <w:pStyle w:val="ConsPlusNormal"/>
              <w:jc w:val="center"/>
            </w:pPr>
            <w:r w:rsidRPr="00FA4487">
              <w:rPr>
                <w:position w:val="-6"/>
              </w:rPr>
              <w:pict>
                <v:shape id="_x0000_i1028" style="width:12.5pt;height:17.55pt" coordsize="" o:spt="100" adj="0,,0" path="" filled="f" stroked="f">
                  <v:stroke joinstyle="miter"/>
                  <v:imagedata r:id="rId20" o:title="base_23739_181808_32771"/>
                  <v:formulas/>
                  <v:path o:connecttype="segments"/>
                </v:shape>
              </w:pict>
            </w:r>
          </w:p>
        </w:tc>
      </w:tr>
      <w:tr w:rsidR="00843422">
        <w:tblPrEx>
          <w:tblBorders>
            <w:insideV w:val="single" w:sz="4" w:space="0" w:color="auto"/>
          </w:tblBorders>
        </w:tblPrEx>
        <w:tc>
          <w:tcPr>
            <w:tcW w:w="4082" w:type="dxa"/>
          </w:tcPr>
          <w:p w:rsidR="00843422" w:rsidRDefault="00843422">
            <w:pPr>
              <w:pStyle w:val="ConsPlusNormal"/>
              <w:jc w:val="center"/>
            </w:pPr>
            <w:r>
              <w:t xml:space="preserve">Предоставление (направление) заявителю письменного разрешения на захоронение, перезахоронение или </w:t>
            </w:r>
            <w:proofErr w:type="spellStart"/>
            <w:r>
              <w:t>подзахоронение</w:t>
            </w:r>
            <w:proofErr w:type="spellEnd"/>
            <w:r>
              <w:t xml:space="preserve"> на кладбищах, расположенных на территории городского округа город Арзамас Нижегородской области, и перезахоронения на территории кладбища иного муниципального образования (ответа)</w:t>
            </w:r>
          </w:p>
        </w:tc>
        <w:tc>
          <w:tcPr>
            <w:tcW w:w="340" w:type="dxa"/>
            <w:tcBorders>
              <w:top w:val="nil"/>
              <w:bottom w:val="nil"/>
            </w:tcBorders>
          </w:tcPr>
          <w:p w:rsidR="00843422" w:rsidRDefault="00843422">
            <w:pPr>
              <w:pStyle w:val="ConsPlusNormal"/>
            </w:pPr>
          </w:p>
        </w:tc>
        <w:tc>
          <w:tcPr>
            <w:tcW w:w="4627" w:type="dxa"/>
          </w:tcPr>
          <w:p w:rsidR="00843422" w:rsidRDefault="00843422">
            <w:pPr>
              <w:pStyle w:val="ConsPlusNormal"/>
              <w:jc w:val="center"/>
            </w:pPr>
            <w:r>
              <w:t xml:space="preserve">Предоставление (направление) заявителю письменного отказа в выдаче разрешения на захоронение, перезахоронение или </w:t>
            </w:r>
            <w:proofErr w:type="spellStart"/>
            <w:r>
              <w:t>подзахоронение</w:t>
            </w:r>
            <w:proofErr w:type="spellEnd"/>
            <w:r>
              <w:t xml:space="preserve"> на кладбищах, расположенных на территории городского округа город Арзамас Нижегородской области, и перезахоронения на территории кладбища иного муниципального образования с обоснованием причин</w:t>
            </w:r>
          </w:p>
        </w:tc>
      </w:tr>
    </w:tbl>
    <w:p w:rsidR="00843422" w:rsidRDefault="00843422">
      <w:pPr>
        <w:pStyle w:val="ConsPlusNormal"/>
        <w:ind w:firstLine="540"/>
        <w:jc w:val="both"/>
      </w:pPr>
    </w:p>
    <w:p w:rsidR="00843422" w:rsidRDefault="00843422">
      <w:pPr>
        <w:pStyle w:val="ConsPlusNormal"/>
        <w:ind w:firstLine="540"/>
        <w:jc w:val="both"/>
      </w:pPr>
    </w:p>
    <w:p w:rsidR="00843422" w:rsidRDefault="00843422">
      <w:pPr>
        <w:pStyle w:val="ConsPlusNormal"/>
        <w:pBdr>
          <w:top w:val="single" w:sz="6" w:space="0" w:color="auto"/>
        </w:pBdr>
        <w:spacing w:before="100" w:after="100"/>
        <w:jc w:val="both"/>
        <w:rPr>
          <w:sz w:val="2"/>
          <w:szCs w:val="2"/>
        </w:rPr>
      </w:pPr>
    </w:p>
    <w:p w:rsidR="00057C48" w:rsidRDefault="00057C48"/>
    <w:sectPr w:rsidR="00057C48" w:rsidSect="00FA1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22"/>
    <w:rsid w:val="00057C48"/>
    <w:rsid w:val="00843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4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4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3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4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34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4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34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4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4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3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4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34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4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34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54BFCD254AA2B8C9A0700B6D070B0A94923B5C71937F397C5F275670B1590975A2CE87090B37376755F531D16BBAA56a9o1K" TargetMode="External"/><Relationship Id="rId13" Type="http://schemas.openxmlformats.org/officeDocument/2006/relationships/hyperlink" Target="consultantplus://offline/ref=5E654BFCD254AA2B8C9A190DA0BC2FB5AC4B75BFC61F3BA1CE91F422385B13C5C51A72B120D6F87F756943521Ea0o1K" TargetMode="External"/><Relationship Id="rId18" Type="http://schemas.openxmlformats.org/officeDocument/2006/relationships/hyperlink" Target="consultantplus://offline/ref=5E654BFCD254AA2B8C9A190DA0BC2FB5AD407CBDC41C3BA1CE91F422385B13C5D71A2AB822DFB22F33224C531D16B8A8499AD6BBa2o7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E654BFCD254AA2B8C9A0700B6D070B0A94923B5C71735F790C6F275670B1590975A2CE87090B37376755F531D16BBAA56a9o1K" TargetMode="External"/><Relationship Id="rId12" Type="http://schemas.openxmlformats.org/officeDocument/2006/relationships/hyperlink" Target="consultantplus://offline/ref=5E654BFCD254AA2B8C9A190DA0BC2FB5AD407CBDC41C3BA1CE91F422385B13C5D71A2ABD21D4E677737C15035B5DB4AB5586D7B83090FD47a4o6K" TargetMode="External"/><Relationship Id="rId17" Type="http://schemas.openxmlformats.org/officeDocument/2006/relationships/hyperlink" Target="consultantplus://offline/ref=5E654BFCD254AA2B8C9A190DA0BC2FB5AF4374B8C7183BA1CE91F422385B13C5C51A72B120D6F87F756943521Ea0o1K" TargetMode="External"/><Relationship Id="rId2" Type="http://schemas.microsoft.com/office/2007/relationships/stylesWithEffects" Target="stylesWithEffects.xml"/><Relationship Id="rId16" Type="http://schemas.openxmlformats.org/officeDocument/2006/relationships/hyperlink" Target="consultantplus://offline/ref=5E654BFCD254AA2B8C9A0700B6D070B0A94923B5CF1E37FF92CEAF7F6F521992905573ED6581EB7F75694050010AB9ABa5oEK" TargetMode="External"/><Relationship Id="rId2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5E654BFCD254AA2B8C9A190DA0BC2FB5AC4B75BFC61F3BA1CE91F422385B13C5C51A72B120D6F87F756943521Ea0o1K" TargetMode="External"/><Relationship Id="rId11" Type="http://schemas.openxmlformats.org/officeDocument/2006/relationships/hyperlink" Target="consultantplus://offline/ref=5E654BFCD254AA2B8C9A190DA0BC2FB5AD4074BBC0173BA1CE91F422385B13C5C51A72B120D6F87F756943521Ea0o1K" TargetMode="External"/><Relationship Id="rId5" Type="http://schemas.openxmlformats.org/officeDocument/2006/relationships/hyperlink" Target="consultantplus://offline/ref=5E654BFCD254AA2B8C9A190DA0BC2FB5AD407CBDC41C3BA1CE91F422385B13C5D71A2ABD21D4E677737C15035B5DB4AB5586D7B83090FD47a4o6K" TargetMode="External"/><Relationship Id="rId15" Type="http://schemas.openxmlformats.org/officeDocument/2006/relationships/hyperlink" Target="consultantplus://offline/ref=5E654BFCD254AA2B8C9A0700B6D070B0A94923B5C41E34F293C2F275670B1590975A2CE87090B37376755F531D16BBAA56a9o1K" TargetMode="External"/><Relationship Id="rId10" Type="http://schemas.openxmlformats.org/officeDocument/2006/relationships/hyperlink" Target="consultantplus://offline/ref=5E654BFCD254AA2B8C9A190DA0BC2FB5AD417DBAC1193BA1CE91F422385B13C5C51A72B120D6F87F756943521Ea0o1K" TargetMode="External"/><Relationship Id="rId19" Type="http://schemas.openxmlformats.org/officeDocument/2006/relationships/hyperlink" Target="consultantplus://offline/ref=5E654BFCD254AA2B8C9A190DA0BC2FB5AF4A7EBCCF183BA1CE91F422385B13C5C51A72B120D6F87F756943521Ea0o1K" TargetMode="External"/><Relationship Id="rId4" Type="http://schemas.openxmlformats.org/officeDocument/2006/relationships/webSettings" Target="webSettings.xml"/><Relationship Id="rId9" Type="http://schemas.openxmlformats.org/officeDocument/2006/relationships/hyperlink" Target="consultantplus://offline/ref=5E654BFCD254AA2B8C9A190DA0BC2FB5AC4A7ABDCD486CA39FC4FA27300B49D5C15326BE3FD5E460757740a5oBK" TargetMode="External"/><Relationship Id="rId14" Type="http://schemas.openxmlformats.org/officeDocument/2006/relationships/hyperlink" Target="consultantplus://offline/ref=5E654BFCD254AA2B8C9A0700B6D070B0A94923B5C71735F790C6F275670B1590975A2CE87090B37376755F531D16BBAA56a9o1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8924</Words>
  <Characters>50868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2019-12-12T10:40:00Z</dcterms:created>
  <dcterms:modified xsi:type="dcterms:W3CDTF">2019-12-12T10:42:00Z</dcterms:modified>
</cp:coreProperties>
</file>